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7EC731" w14:textId="62F5F1AD" w:rsidR="00157886" w:rsidRPr="0089082F" w:rsidRDefault="00157886" w:rsidP="00157886">
      <w:pPr>
        <w:jc w:val="center"/>
        <w:rPr>
          <w:rFonts w:eastAsia="Calibri"/>
          <w:sz w:val="28"/>
          <w:szCs w:val="28"/>
          <w:lang w:eastAsia="en-US"/>
        </w:rPr>
      </w:pPr>
      <w:r w:rsidRPr="0089082F">
        <w:rPr>
          <w:rFonts w:eastAsia="Calibri"/>
          <w:sz w:val="28"/>
          <w:szCs w:val="28"/>
          <w:lang w:eastAsia="en-US"/>
        </w:rPr>
        <w:t>Федеральное государственное образовательное бюджетное учреждение</w:t>
      </w:r>
    </w:p>
    <w:p w14:paraId="5EAC565A" w14:textId="77777777" w:rsidR="00157886" w:rsidRPr="0089082F" w:rsidRDefault="00157886" w:rsidP="00157886">
      <w:pPr>
        <w:jc w:val="center"/>
        <w:rPr>
          <w:rFonts w:eastAsia="Calibri"/>
          <w:sz w:val="28"/>
          <w:szCs w:val="28"/>
          <w:lang w:eastAsia="en-US"/>
        </w:rPr>
      </w:pPr>
      <w:r w:rsidRPr="0089082F">
        <w:rPr>
          <w:rFonts w:eastAsia="Calibri"/>
          <w:sz w:val="28"/>
          <w:szCs w:val="28"/>
          <w:lang w:eastAsia="en-US"/>
        </w:rPr>
        <w:t>высшего образования</w:t>
      </w:r>
    </w:p>
    <w:p w14:paraId="14799357" w14:textId="77777777" w:rsidR="00157886" w:rsidRPr="0089082F" w:rsidRDefault="00157886" w:rsidP="00157886">
      <w:pPr>
        <w:jc w:val="center"/>
        <w:rPr>
          <w:rFonts w:eastAsia="Calibri"/>
          <w:sz w:val="28"/>
          <w:szCs w:val="28"/>
          <w:lang w:eastAsia="en-US"/>
        </w:rPr>
      </w:pPr>
    </w:p>
    <w:p w14:paraId="17161F83" w14:textId="77777777" w:rsidR="00157886" w:rsidRPr="0089082F" w:rsidRDefault="00157886" w:rsidP="00157886">
      <w:pPr>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46C3B331" w14:textId="77777777" w:rsidR="00157886" w:rsidRPr="0089082F" w:rsidRDefault="00157886" w:rsidP="00157886">
      <w:pPr>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5CBE2708" w14:textId="77777777" w:rsidR="00157886" w:rsidRPr="0089082F" w:rsidRDefault="00157886" w:rsidP="00157886">
      <w:pPr>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05EC3BA5" w14:textId="77777777" w:rsidR="00157886" w:rsidRPr="0089082F" w:rsidRDefault="00157886" w:rsidP="00157886">
      <w:pPr>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52B8E555" w14:textId="77777777" w:rsidR="00157886" w:rsidRPr="005714F2" w:rsidRDefault="00157886" w:rsidP="00157886">
      <w:pPr>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1A42D728" w14:textId="77777777" w:rsidR="00157886" w:rsidRDefault="00157886" w:rsidP="00157886">
      <w:pPr>
        <w:snapToGrid w:val="0"/>
        <w:rPr>
          <w:b/>
          <w:caps/>
          <w:sz w:val="28"/>
          <w:szCs w:val="28"/>
        </w:rPr>
      </w:pPr>
    </w:p>
    <w:p w14:paraId="1144D4E1" w14:textId="77777777" w:rsidR="00157886" w:rsidRDefault="00157886" w:rsidP="00157886">
      <w:pPr>
        <w:snapToGrid w:val="0"/>
        <w:rPr>
          <w:b/>
          <w:caps/>
          <w:sz w:val="28"/>
          <w:szCs w:val="28"/>
        </w:rPr>
      </w:pPr>
    </w:p>
    <w:p w14:paraId="18A769D2" w14:textId="77777777" w:rsidR="00157886" w:rsidRDefault="00157886" w:rsidP="00157886">
      <w:pPr>
        <w:snapToGrid w:val="0"/>
        <w:rPr>
          <w:b/>
          <w:caps/>
          <w:sz w:val="28"/>
          <w:szCs w:val="28"/>
        </w:rPr>
      </w:pPr>
    </w:p>
    <w:p w14:paraId="69936BF6" w14:textId="77777777" w:rsidR="00157886" w:rsidRDefault="00157886" w:rsidP="00157886">
      <w:pPr>
        <w:snapToGrid w:val="0"/>
        <w:rPr>
          <w:b/>
          <w:caps/>
          <w:sz w:val="28"/>
          <w:szCs w:val="28"/>
        </w:rPr>
      </w:pPr>
    </w:p>
    <w:p w14:paraId="57A1B1EE" w14:textId="77777777" w:rsidR="00157886" w:rsidRDefault="00157886" w:rsidP="00157886">
      <w:pPr>
        <w:snapToGrid w:val="0"/>
        <w:rPr>
          <w:b/>
          <w:caps/>
          <w:sz w:val="28"/>
          <w:szCs w:val="28"/>
        </w:rPr>
      </w:pPr>
    </w:p>
    <w:p w14:paraId="7133D113" w14:textId="77777777" w:rsidR="00157886" w:rsidRPr="0089082F" w:rsidRDefault="00157886" w:rsidP="00157886">
      <w:pPr>
        <w:snapToGrid w:val="0"/>
        <w:rPr>
          <w:b/>
          <w:caps/>
          <w:sz w:val="28"/>
          <w:szCs w:val="28"/>
        </w:rPr>
      </w:pPr>
    </w:p>
    <w:p w14:paraId="6BE8A908" w14:textId="4A2F6BA4" w:rsidR="00157886" w:rsidRPr="00A7778F" w:rsidRDefault="00157886" w:rsidP="00157886">
      <w:pPr>
        <w:jc w:val="center"/>
        <w:rPr>
          <w:b/>
          <w:bCs/>
          <w:color w:val="000000" w:themeColor="text1"/>
          <w:sz w:val="28"/>
          <w:szCs w:val="28"/>
        </w:rPr>
      </w:pPr>
      <w:proofErr w:type="spellStart"/>
      <w:r w:rsidRPr="00A7778F">
        <w:rPr>
          <w:b/>
          <w:bCs/>
          <w:color w:val="000000" w:themeColor="text1"/>
          <w:sz w:val="28"/>
          <w:szCs w:val="28"/>
        </w:rPr>
        <w:t>Коровяковский</w:t>
      </w:r>
      <w:proofErr w:type="spellEnd"/>
      <w:r w:rsidRPr="00A7778F">
        <w:rPr>
          <w:b/>
          <w:bCs/>
          <w:color w:val="000000" w:themeColor="text1"/>
          <w:sz w:val="28"/>
          <w:szCs w:val="28"/>
        </w:rPr>
        <w:t xml:space="preserve"> Д.Г.</w:t>
      </w:r>
      <w:r w:rsidR="000C710E">
        <w:rPr>
          <w:b/>
          <w:bCs/>
          <w:color w:val="000000" w:themeColor="text1"/>
          <w:sz w:val="28"/>
          <w:szCs w:val="28"/>
        </w:rPr>
        <w:t xml:space="preserve">, </w:t>
      </w:r>
      <w:proofErr w:type="spellStart"/>
      <w:r w:rsidR="000C710E">
        <w:rPr>
          <w:b/>
          <w:bCs/>
          <w:color w:val="000000" w:themeColor="text1"/>
          <w:sz w:val="28"/>
          <w:szCs w:val="28"/>
        </w:rPr>
        <w:t>Никулкина</w:t>
      </w:r>
      <w:proofErr w:type="spellEnd"/>
      <w:r w:rsidR="000C710E">
        <w:rPr>
          <w:b/>
          <w:bCs/>
          <w:color w:val="000000" w:themeColor="text1"/>
          <w:sz w:val="28"/>
          <w:szCs w:val="28"/>
        </w:rPr>
        <w:t xml:space="preserve"> И.В.</w:t>
      </w:r>
    </w:p>
    <w:p w14:paraId="57A97DBC" w14:textId="77777777" w:rsidR="00157886" w:rsidRPr="0089082F" w:rsidRDefault="00157886" w:rsidP="00157886">
      <w:pPr>
        <w:snapToGrid w:val="0"/>
        <w:spacing w:line="360" w:lineRule="auto"/>
        <w:jc w:val="center"/>
        <w:rPr>
          <w:b/>
          <w:bCs/>
          <w:sz w:val="28"/>
          <w:szCs w:val="28"/>
        </w:rPr>
      </w:pPr>
    </w:p>
    <w:p w14:paraId="1C496972" w14:textId="77777777" w:rsidR="00157886" w:rsidRPr="0089082F" w:rsidRDefault="00157886" w:rsidP="0015788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66107976" w14:textId="0C38CE92" w:rsidR="00D46B62" w:rsidRPr="00D46B62" w:rsidRDefault="000C710E" w:rsidP="00D46B62">
      <w:pPr>
        <w:shd w:val="clear" w:color="auto" w:fill="FFFFFF" w:themeFill="background1"/>
        <w:jc w:val="center"/>
        <w:rPr>
          <w:b/>
          <w:bCs/>
          <w:sz w:val="28"/>
          <w:szCs w:val="28"/>
        </w:rPr>
      </w:pPr>
      <w:r>
        <w:rPr>
          <w:b/>
          <w:bCs/>
          <w:sz w:val="28"/>
          <w:szCs w:val="28"/>
        </w:rPr>
        <w:t>ТЕХНОЛОГИИ ЭЛЕКТРОННОЙ ТАМОЖНИ</w:t>
      </w:r>
    </w:p>
    <w:p w14:paraId="1FBF36AB" w14:textId="77777777" w:rsidR="00157886" w:rsidRPr="0089082F" w:rsidRDefault="00157886" w:rsidP="0015788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05A0EFE1" w14:textId="77777777" w:rsidR="00157886" w:rsidRPr="0089082F" w:rsidRDefault="00157886" w:rsidP="00157886">
      <w:pPr>
        <w:snapToGrid w:val="0"/>
        <w:jc w:val="center"/>
        <w:rPr>
          <w:color w:val="00FF00"/>
          <w:sz w:val="28"/>
          <w:szCs w:val="28"/>
        </w:rPr>
      </w:pPr>
    </w:p>
    <w:p w14:paraId="0A1F2F3B" w14:textId="77777777" w:rsidR="00157886" w:rsidRPr="0089082F" w:rsidRDefault="00157886" w:rsidP="0015788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Рабочая программа дисциплины</w:t>
      </w:r>
    </w:p>
    <w:p w14:paraId="6963AF84" w14:textId="77777777" w:rsidR="00157886" w:rsidRPr="0089082F" w:rsidRDefault="00157886" w:rsidP="0015788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color w:val="000000"/>
          <w:sz w:val="28"/>
          <w:szCs w:val="28"/>
        </w:rPr>
      </w:pPr>
    </w:p>
    <w:p w14:paraId="7EE20467" w14:textId="77777777" w:rsidR="00593328" w:rsidRPr="00CD7816" w:rsidRDefault="00593328" w:rsidP="0059332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для студентов, обучающихся по направлению</w:t>
      </w:r>
      <w:r w:rsidRPr="00CD7816">
        <w:rPr>
          <w:color w:val="000000"/>
          <w:sz w:val="28"/>
          <w:szCs w:val="28"/>
        </w:rPr>
        <w:t xml:space="preserve"> </w:t>
      </w:r>
      <w:r>
        <w:rPr>
          <w:color w:val="000000"/>
          <w:sz w:val="28"/>
          <w:szCs w:val="28"/>
        </w:rPr>
        <w:t>подготовки</w:t>
      </w:r>
    </w:p>
    <w:p w14:paraId="3FCFF0CF" w14:textId="1469C095" w:rsidR="00593328" w:rsidRDefault="00593328" w:rsidP="00593328">
      <w:pPr>
        <w:snapToGrid w:val="0"/>
        <w:ind w:right="22"/>
        <w:jc w:val="center"/>
        <w:rPr>
          <w:sz w:val="28"/>
          <w:szCs w:val="28"/>
        </w:rPr>
      </w:pPr>
      <w:r>
        <w:rPr>
          <w:sz w:val="28"/>
          <w:szCs w:val="28"/>
        </w:rPr>
        <w:t xml:space="preserve">38.03.01 </w:t>
      </w:r>
      <w:r w:rsidR="00F4422F">
        <w:rPr>
          <w:sz w:val="28"/>
          <w:szCs w:val="28"/>
        </w:rPr>
        <w:t>«</w:t>
      </w:r>
      <w:r>
        <w:rPr>
          <w:sz w:val="28"/>
          <w:szCs w:val="28"/>
        </w:rPr>
        <w:t>Экономика</w:t>
      </w:r>
      <w:r w:rsidR="00F4422F">
        <w:rPr>
          <w:sz w:val="28"/>
          <w:szCs w:val="28"/>
        </w:rPr>
        <w:t>»</w:t>
      </w:r>
      <w:r>
        <w:rPr>
          <w:sz w:val="28"/>
          <w:szCs w:val="28"/>
        </w:rPr>
        <w:t xml:space="preserve"> </w:t>
      </w:r>
    </w:p>
    <w:p w14:paraId="275605C0" w14:textId="77777777" w:rsidR="00593328" w:rsidRPr="0089082F" w:rsidRDefault="00593328" w:rsidP="00593328">
      <w:pPr>
        <w:snapToGrid w:val="0"/>
        <w:ind w:right="22"/>
        <w:jc w:val="center"/>
        <w:rPr>
          <w:sz w:val="28"/>
          <w:szCs w:val="28"/>
        </w:rPr>
      </w:pPr>
    </w:p>
    <w:p w14:paraId="2A275458" w14:textId="39C25FCE" w:rsidR="00593328" w:rsidRDefault="00593328" w:rsidP="00593328">
      <w:pPr>
        <w:jc w:val="center"/>
        <w:rPr>
          <w:sz w:val="28"/>
          <w:szCs w:val="28"/>
        </w:rPr>
      </w:pPr>
      <w:r>
        <w:rPr>
          <w:sz w:val="28"/>
          <w:szCs w:val="28"/>
        </w:rPr>
        <w:t xml:space="preserve">Образовательная программа «Налоги, аудит и бизнес-анализ», </w:t>
      </w:r>
    </w:p>
    <w:p w14:paraId="41DB7349" w14:textId="441959C3" w:rsidR="00593328" w:rsidRPr="00752E28" w:rsidRDefault="00593328" w:rsidP="00593328">
      <w:pPr>
        <w:jc w:val="center"/>
        <w:rPr>
          <w:sz w:val="28"/>
          <w:szCs w:val="28"/>
        </w:rPr>
      </w:pPr>
      <w:r>
        <w:rPr>
          <w:sz w:val="28"/>
          <w:szCs w:val="28"/>
        </w:rPr>
        <w:t>Образовательная программа «Бизнес-анализ, налоги и аудит»</w:t>
      </w:r>
    </w:p>
    <w:p w14:paraId="783FA058" w14:textId="77777777" w:rsidR="00157886" w:rsidRDefault="00157886" w:rsidP="004E6641">
      <w:pPr>
        <w:jc w:val="center"/>
        <w:rPr>
          <w:rFonts w:eastAsia="Calibri"/>
          <w:sz w:val="28"/>
          <w:szCs w:val="28"/>
          <w:lang w:eastAsia="en-US"/>
        </w:rPr>
      </w:pPr>
    </w:p>
    <w:p w14:paraId="18614A07" w14:textId="77777777" w:rsidR="00157886" w:rsidRDefault="00157886" w:rsidP="004E6641">
      <w:pPr>
        <w:jc w:val="center"/>
        <w:rPr>
          <w:rFonts w:eastAsia="Calibri"/>
          <w:sz w:val="28"/>
          <w:szCs w:val="28"/>
          <w:lang w:eastAsia="en-US"/>
        </w:rPr>
      </w:pPr>
    </w:p>
    <w:p w14:paraId="2B9F1CCE" w14:textId="77777777" w:rsidR="00157886" w:rsidRDefault="00157886" w:rsidP="004E6641">
      <w:pPr>
        <w:jc w:val="center"/>
        <w:rPr>
          <w:rFonts w:eastAsia="Calibri"/>
          <w:sz w:val="28"/>
          <w:szCs w:val="28"/>
          <w:lang w:eastAsia="en-US"/>
        </w:rPr>
      </w:pPr>
    </w:p>
    <w:p w14:paraId="0E6566E6" w14:textId="77777777" w:rsidR="00157886" w:rsidRDefault="00157886" w:rsidP="004E6641">
      <w:pPr>
        <w:jc w:val="center"/>
        <w:rPr>
          <w:rFonts w:eastAsia="Calibri"/>
          <w:sz w:val="28"/>
          <w:szCs w:val="28"/>
          <w:lang w:eastAsia="en-US"/>
        </w:rPr>
      </w:pPr>
    </w:p>
    <w:p w14:paraId="4254F8DC" w14:textId="77777777" w:rsidR="00157886" w:rsidRDefault="00157886" w:rsidP="004E6641">
      <w:pPr>
        <w:jc w:val="center"/>
        <w:rPr>
          <w:rFonts w:eastAsia="Calibri"/>
          <w:sz w:val="28"/>
          <w:szCs w:val="28"/>
          <w:lang w:eastAsia="en-US"/>
        </w:rPr>
      </w:pPr>
    </w:p>
    <w:p w14:paraId="1E8CDC0F" w14:textId="77777777" w:rsidR="00157886" w:rsidRDefault="00157886" w:rsidP="004E6641">
      <w:pPr>
        <w:jc w:val="center"/>
        <w:rPr>
          <w:rFonts w:eastAsia="Calibri"/>
          <w:sz w:val="28"/>
          <w:szCs w:val="28"/>
          <w:lang w:eastAsia="en-US"/>
        </w:rPr>
      </w:pPr>
    </w:p>
    <w:p w14:paraId="1B3F3FF2" w14:textId="77777777" w:rsidR="00157886" w:rsidRDefault="00157886" w:rsidP="004E6641">
      <w:pPr>
        <w:jc w:val="center"/>
        <w:rPr>
          <w:rFonts w:eastAsia="Calibri"/>
          <w:sz w:val="28"/>
          <w:szCs w:val="28"/>
          <w:lang w:eastAsia="en-US"/>
        </w:rPr>
      </w:pPr>
    </w:p>
    <w:p w14:paraId="5DE69937" w14:textId="77777777" w:rsidR="004E6641" w:rsidRDefault="004E6641"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76A561C" w14:textId="378980C0" w:rsidR="004E6641" w:rsidRDefault="004E6641"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11D10D4" w14:textId="431B6F01" w:rsidR="00F4422F" w:rsidRDefault="00F4422F"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E7E58FA" w14:textId="2028199B" w:rsidR="00F4422F" w:rsidRDefault="00F4422F"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D6B1E49" w14:textId="51759B3A" w:rsidR="00F4422F" w:rsidRDefault="00F4422F"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27D0EF91" w14:textId="5E88739F" w:rsidR="00F4422F" w:rsidRDefault="00F4422F"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3C88DC7" w14:textId="030BCCBB" w:rsidR="00F4422F" w:rsidRDefault="00F4422F"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6B9CD77" w14:textId="634BDA2D" w:rsidR="00F4422F" w:rsidRDefault="00F4422F"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AFDC1A7" w14:textId="2A8E3959" w:rsidR="00157886" w:rsidRDefault="004E6641" w:rsidP="00F4422F">
      <w:pPr>
        <w:snapToGrid w:val="0"/>
        <w:jc w:val="center"/>
        <w:rPr>
          <w:rFonts w:eastAsia="Calibri"/>
          <w:sz w:val="28"/>
          <w:szCs w:val="28"/>
          <w:lang w:eastAsia="en-US"/>
        </w:rPr>
      </w:pPr>
      <w:r w:rsidRPr="0089082F">
        <w:rPr>
          <w:b/>
          <w:sz w:val="28"/>
          <w:szCs w:val="28"/>
        </w:rPr>
        <w:t>Москва</w:t>
      </w:r>
      <w:r w:rsidRPr="0089082F">
        <w:rPr>
          <w:b/>
          <w:caps/>
          <w:sz w:val="28"/>
          <w:szCs w:val="28"/>
        </w:rPr>
        <w:t xml:space="preserve"> 202</w:t>
      </w:r>
      <w:r w:rsidR="00F4422F">
        <w:rPr>
          <w:b/>
          <w:caps/>
          <w:sz w:val="28"/>
          <w:szCs w:val="28"/>
        </w:rPr>
        <w:t>3</w:t>
      </w:r>
      <w:r w:rsidR="00157886">
        <w:rPr>
          <w:rFonts w:eastAsia="Calibri"/>
          <w:sz w:val="28"/>
          <w:szCs w:val="28"/>
          <w:lang w:eastAsia="en-US"/>
        </w:rPr>
        <w:br w:type="page"/>
      </w:r>
    </w:p>
    <w:p w14:paraId="4DB9CDF2" w14:textId="77777777" w:rsidR="00157886" w:rsidRPr="0089082F" w:rsidRDefault="00157886" w:rsidP="00157886">
      <w:pPr>
        <w:jc w:val="center"/>
        <w:rPr>
          <w:rFonts w:eastAsia="Calibri"/>
          <w:sz w:val="28"/>
          <w:szCs w:val="28"/>
          <w:lang w:eastAsia="en-US"/>
        </w:rPr>
      </w:pPr>
      <w:r w:rsidRPr="0089082F">
        <w:rPr>
          <w:rFonts w:eastAsia="Calibri"/>
          <w:sz w:val="28"/>
          <w:szCs w:val="28"/>
          <w:lang w:eastAsia="en-US"/>
        </w:rPr>
        <w:lastRenderedPageBreak/>
        <w:t>Федеральное государственное образовательное бюджетное учреждение</w:t>
      </w:r>
    </w:p>
    <w:p w14:paraId="6C1E8BA9" w14:textId="77777777" w:rsidR="00157886" w:rsidRPr="0089082F" w:rsidRDefault="00157886" w:rsidP="00157886">
      <w:pPr>
        <w:jc w:val="center"/>
        <w:rPr>
          <w:rFonts w:eastAsia="Calibri"/>
          <w:sz w:val="28"/>
          <w:szCs w:val="28"/>
          <w:lang w:eastAsia="en-US"/>
        </w:rPr>
      </w:pPr>
      <w:r w:rsidRPr="0089082F">
        <w:rPr>
          <w:rFonts w:eastAsia="Calibri"/>
          <w:sz w:val="28"/>
          <w:szCs w:val="28"/>
          <w:lang w:eastAsia="en-US"/>
        </w:rPr>
        <w:t>высшего образования</w:t>
      </w:r>
    </w:p>
    <w:p w14:paraId="6AE0CEEC" w14:textId="77777777" w:rsidR="00157886" w:rsidRPr="0089082F" w:rsidRDefault="00157886" w:rsidP="00157886">
      <w:pPr>
        <w:jc w:val="center"/>
        <w:rPr>
          <w:rFonts w:eastAsia="Calibri"/>
          <w:sz w:val="28"/>
          <w:szCs w:val="28"/>
          <w:lang w:eastAsia="en-US"/>
        </w:rPr>
      </w:pPr>
    </w:p>
    <w:p w14:paraId="4D6F2FBD" w14:textId="77777777" w:rsidR="00157886" w:rsidRPr="0089082F" w:rsidRDefault="00157886" w:rsidP="00157886">
      <w:pPr>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3D87572D" w14:textId="77777777" w:rsidR="00157886" w:rsidRPr="0089082F" w:rsidRDefault="00157886" w:rsidP="00157886">
      <w:pPr>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0C283A4F" w14:textId="77777777" w:rsidR="00157886" w:rsidRPr="0089082F" w:rsidRDefault="00157886" w:rsidP="00157886">
      <w:pPr>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7E519DD2" w14:textId="77777777" w:rsidR="00157886" w:rsidRPr="0089082F" w:rsidRDefault="00157886" w:rsidP="00157886">
      <w:pPr>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1C20792D" w14:textId="77777777" w:rsidR="00157886" w:rsidRPr="005714F2" w:rsidRDefault="00157886" w:rsidP="00157886">
      <w:pPr>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567B83DC" w14:textId="77777777" w:rsidR="00157886" w:rsidRDefault="00157886" w:rsidP="004E6641">
      <w:pPr>
        <w:snapToGrid w:val="0"/>
        <w:rPr>
          <w:rFonts w:eastAsia="Calibri"/>
          <w:b/>
          <w:sz w:val="28"/>
          <w:szCs w:val="28"/>
          <w:lang w:eastAsia="en-US"/>
        </w:rPr>
      </w:pPr>
    </w:p>
    <w:p w14:paraId="069D9AD9" w14:textId="77777777" w:rsidR="004E6641" w:rsidRPr="00D32904" w:rsidRDefault="004E6641" w:rsidP="004E6641">
      <w:pPr>
        <w:snapToGrid w:val="0"/>
        <w:rPr>
          <w:b/>
          <w:color w:val="FF0000"/>
          <w:sz w:val="28"/>
          <w:szCs w:val="28"/>
        </w:rPr>
      </w:pPr>
    </w:p>
    <w:tbl>
      <w:tblPr>
        <w:tblW w:w="0" w:type="auto"/>
        <w:tblInd w:w="-108" w:type="dxa"/>
        <w:tblLook w:val="04A0" w:firstRow="1" w:lastRow="0" w:firstColumn="1" w:lastColumn="0" w:noHBand="0" w:noVBand="1"/>
      </w:tblPr>
      <w:tblGrid>
        <w:gridCol w:w="5920"/>
        <w:gridCol w:w="4218"/>
      </w:tblGrid>
      <w:tr w:rsidR="00157886" w:rsidRPr="0089082F" w14:paraId="47FE6426" w14:textId="77777777" w:rsidTr="00157886">
        <w:trPr>
          <w:trHeight w:val="2739"/>
        </w:trPr>
        <w:tc>
          <w:tcPr>
            <w:tcW w:w="5920" w:type="dxa"/>
            <w:shd w:val="clear" w:color="auto" w:fill="auto"/>
          </w:tcPr>
          <w:p w14:paraId="0F0F9F87" w14:textId="77777777" w:rsidR="00157886" w:rsidRPr="0089082F" w:rsidRDefault="00157886" w:rsidP="00F4422F">
            <w:pPr>
              <w:tabs>
                <w:tab w:val="left" w:pos="645"/>
                <w:tab w:val="left" w:pos="5954"/>
              </w:tabs>
              <w:snapToGrid w:val="0"/>
              <w:spacing w:line="276" w:lineRule="auto"/>
              <w:rPr>
                <w:rFonts w:eastAsia="Calibri"/>
                <w:sz w:val="28"/>
                <w:szCs w:val="28"/>
              </w:rPr>
            </w:pPr>
          </w:p>
        </w:tc>
        <w:tc>
          <w:tcPr>
            <w:tcW w:w="4218" w:type="dxa"/>
            <w:shd w:val="clear" w:color="auto" w:fill="auto"/>
          </w:tcPr>
          <w:p w14:paraId="6567C320" w14:textId="77777777" w:rsidR="00157886" w:rsidRPr="005714F2" w:rsidRDefault="00157886" w:rsidP="00F91FC8">
            <w:pPr>
              <w:tabs>
                <w:tab w:val="left" w:pos="645"/>
                <w:tab w:val="left" w:pos="5387"/>
              </w:tabs>
              <w:snapToGrid w:val="0"/>
              <w:spacing w:line="276" w:lineRule="auto"/>
              <w:ind w:right="1"/>
              <w:rPr>
                <w:rFonts w:eastAsia="Calibri"/>
                <w:sz w:val="28"/>
                <w:szCs w:val="28"/>
              </w:rPr>
            </w:pPr>
            <w:r w:rsidRPr="00D32904">
              <w:rPr>
                <w:caps/>
                <w:sz w:val="28"/>
                <w:szCs w:val="28"/>
              </w:rPr>
              <w:t>УТВЕРЖДАЮ</w:t>
            </w:r>
          </w:p>
          <w:p w14:paraId="58B58E98" w14:textId="77777777" w:rsidR="00157886" w:rsidRPr="00D32904" w:rsidRDefault="00157886" w:rsidP="00F91FC8">
            <w:pPr>
              <w:snapToGrid w:val="0"/>
              <w:rPr>
                <w:caps/>
                <w:sz w:val="28"/>
                <w:szCs w:val="28"/>
              </w:rPr>
            </w:pPr>
            <w:r w:rsidRPr="00D32904">
              <w:rPr>
                <w:sz w:val="28"/>
                <w:szCs w:val="28"/>
              </w:rPr>
              <w:t>Проректор по учебной и методической работе</w:t>
            </w:r>
          </w:p>
          <w:p w14:paraId="482C539B" w14:textId="77777777" w:rsidR="00157886" w:rsidRPr="00D32904" w:rsidRDefault="00157886" w:rsidP="00F91FC8">
            <w:pPr>
              <w:snapToGrid w:val="0"/>
              <w:rPr>
                <w:caps/>
                <w:sz w:val="28"/>
                <w:szCs w:val="28"/>
              </w:rPr>
            </w:pPr>
          </w:p>
          <w:p w14:paraId="67903AD9" w14:textId="35D35FD2" w:rsidR="00157886" w:rsidRPr="00D32904" w:rsidRDefault="00157886" w:rsidP="00F91FC8">
            <w:pPr>
              <w:snapToGrid w:val="0"/>
              <w:rPr>
                <w:caps/>
                <w:sz w:val="28"/>
                <w:szCs w:val="28"/>
              </w:rPr>
            </w:pPr>
            <w:r w:rsidRPr="00D32904">
              <w:rPr>
                <w:caps/>
                <w:sz w:val="28"/>
                <w:szCs w:val="28"/>
              </w:rPr>
              <w:t>Е.А. К</w:t>
            </w:r>
            <w:r w:rsidRPr="00D32904">
              <w:rPr>
                <w:sz w:val="28"/>
                <w:szCs w:val="28"/>
              </w:rPr>
              <w:t>аменева</w:t>
            </w:r>
          </w:p>
          <w:p w14:paraId="232E72FF" w14:textId="1D41988B" w:rsidR="00157886" w:rsidRPr="0089082F" w:rsidRDefault="00157886" w:rsidP="00D3760D">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rPr>
                <w:rFonts w:eastAsia="Calibri"/>
                <w:sz w:val="28"/>
                <w:szCs w:val="28"/>
              </w:rPr>
            </w:pPr>
            <w:r>
              <w:rPr>
                <w:caps/>
                <w:sz w:val="28"/>
                <w:szCs w:val="28"/>
              </w:rPr>
              <w:t>«</w:t>
            </w:r>
            <w:r w:rsidR="00D3760D">
              <w:rPr>
                <w:caps/>
                <w:sz w:val="28"/>
                <w:szCs w:val="28"/>
              </w:rPr>
              <w:t>25</w:t>
            </w:r>
            <w:r>
              <w:rPr>
                <w:caps/>
                <w:sz w:val="28"/>
                <w:szCs w:val="28"/>
              </w:rPr>
              <w:t xml:space="preserve">» </w:t>
            </w:r>
            <w:r w:rsidR="00D3760D">
              <w:rPr>
                <w:color w:val="000000"/>
                <w:sz w:val="28"/>
                <w:szCs w:val="28"/>
              </w:rPr>
              <w:t>апреля</w:t>
            </w:r>
            <w:r w:rsidR="00D3760D">
              <w:rPr>
                <w:color w:val="000000"/>
                <w:sz w:val="28"/>
                <w:szCs w:val="28"/>
              </w:rPr>
              <w:t xml:space="preserve"> </w:t>
            </w:r>
            <w:r>
              <w:rPr>
                <w:caps/>
                <w:sz w:val="28"/>
                <w:szCs w:val="28"/>
              </w:rPr>
              <w:t xml:space="preserve"> 202</w:t>
            </w:r>
            <w:r w:rsidR="00F4422F">
              <w:rPr>
                <w:caps/>
                <w:sz w:val="28"/>
                <w:szCs w:val="28"/>
              </w:rPr>
              <w:t>3</w:t>
            </w:r>
            <w:r>
              <w:rPr>
                <w:caps/>
                <w:sz w:val="28"/>
                <w:szCs w:val="28"/>
              </w:rPr>
              <w:t xml:space="preserve"> </w:t>
            </w:r>
            <w:r>
              <w:rPr>
                <w:sz w:val="28"/>
                <w:szCs w:val="28"/>
              </w:rPr>
              <w:t>г</w:t>
            </w:r>
            <w:r w:rsidRPr="00D32904">
              <w:rPr>
                <w:caps/>
                <w:sz w:val="28"/>
                <w:szCs w:val="28"/>
              </w:rPr>
              <w:t>.</w:t>
            </w:r>
          </w:p>
        </w:tc>
      </w:tr>
    </w:tbl>
    <w:p w14:paraId="03DEF7AC" w14:textId="77777777" w:rsidR="002B5277" w:rsidRPr="00A7778F" w:rsidRDefault="002B5277" w:rsidP="002B5277">
      <w:pPr>
        <w:jc w:val="center"/>
        <w:rPr>
          <w:b/>
          <w:bCs/>
          <w:color w:val="000000" w:themeColor="text1"/>
          <w:sz w:val="28"/>
          <w:szCs w:val="28"/>
        </w:rPr>
      </w:pPr>
      <w:proofErr w:type="spellStart"/>
      <w:r w:rsidRPr="00A7778F">
        <w:rPr>
          <w:b/>
          <w:bCs/>
          <w:color w:val="000000" w:themeColor="text1"/>
          <w:sz w:val="28"/>
          <w:szCs w:val="28"/>
        </w:rPr>
        <w:t>Коровяковский</w:t>
      </w:r>
      <w:proofErr w:type="spellEnd"/>
      <w:r w:rsidRPr="00A7778F">
        <w:rPr>
          <w:b/>
          <w:bCs/>
          <w:color w:val="000000" w:themeColor="text1"/>
          <w:sz w:val="28"/>
          <w:szCs w:val="28"/>
        </w:rPr>
        <w:t xml:space="preserve"> Д.Г.</w:t>
      </w:r>
      <w:r>
        <w:rPr>
          <w:b/>
          <w:bCs/>
          <w:color w:val="000000" w:themeColor="text1"/>
          <w:sz w:val="28"/>
          <w:szCs w:val="28"/>
        </w:rPr>
        <w:t xml:space="preserve">, </w:t>
      </w:r>
      <w:proofErr w:type="spellStart"/>
      <w:r>
        <w:rPr>
          <w:b/>
          <w:bCs/>
          <w:color w:val="000000" w:themeColor="text1"/>
          <w:sz w:val="28"/>
          <w:szCs w:val="28"/>
        </w:rPr>
        <w:t>Никулкина</w:t>
      </w:r>
      <w:proofErr w:type="spellEnd"/>
      <w:r>
        <w:rPr>
          <w:b/>
          <w:bCs/>
          <w:color w:val="000000" w:themeColor="text1"/>
          <w:sz w:val="28"/>
          <w:szCs w:val="28"/>
        </w:rPr>
        <w:t xml:space="preserve"> И.В.</w:t>
      </w:r>
    </w:p>
    <w:p w14:paraId="1BD02A9F" w14:textId="77777777" w:rsidR="002B5277" w:rsidRPr="0089082F" w:rsidRDefault="002B5277" w:rsidP="002B5277">
      <w:pPr>
        <w:snapToGrid w:val="0"/>
        <w:spacing w:line="360" w:lineRule="auto"/>
        <w:jc w:val="center"/>
        <w:rPr>
          <w:b/>
          <w:bCs/>
          <w:sz w:val="28"/>
          <w:szCs w:val="28"/>
        </w:rPr>
      </w:pPr>
    </w:p>
    <w:p w14:paraId="42FCAB1C" w14:textId="77777777" w:rsidR="002B5277" w:rsidRPr="00D46B62" w:rsidRDefault="002B5277" w:rsidP="002B5277">
      <w:pPr>
        <w:shd w:val="clear" w:color="auto" w:fill="FFFFFF" w:themeFill="background1"/>
        <w:jc w:val="center"/>
        <w:rPr>
          <w:b/>
          <w:bCs/>
          <w:sz w:val="28"/>
          <w:szCs w:val="28"/>
        </w:rPr>
      </w:pPr>
      <w:r>
        <w:rPr>
          <w:b/>
          <w:bCs/>
          <w:sz w:val="28"/>
          <w:szCs w:val="28"/>
        </w:rPr>
        <w:t>ТЕХНОЛОГИИ ЭЛЕКТРОННОЙ ТАМОЖНИ</w:t>
      </w:r>
    </w:p>
    <w:p w14:paraId="723D386C" w14:textId="77777777" w:rsidR="002B5277" w:rsidRPr="0089082F" w:rsidRDefault="002B5277" w:rsidP="002B527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5C5D8232" w14:textId="2E3539A6" w:rsidR="00F4422F" w:rsidRPr="0089082F" w:rsidRDefault="00F4422F" w:rsidP="00F442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Рабочая программа дисциплины</w:t>
      </w:r>
      <w:r w:rsidR="00D3760D">
        <w:rPr>
          <w:color w:val="000000"/>
          <w:sz w:val="28"/>
          <w:szCs w:val="28"/>
        </w:rPr>
        <w:t xml:space="preserve"> </w:t>
      </w:r>
      <w:bookmarkStart w:id="0" w:name="_GoBack"/>
      <w:bookmarkEnd w:id="0"/>
    </w:p>
    <w:p w14:paraId="0A589022" w14:textId="77777777" w:rsidR="00F4422F" w:rsidRPr="0089082F" w:rsidRDefault="00F4422F" w:rsidP="00F442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color w:val="000000"/>
          <w:sz w:val="28"/>
          <w:szCs w:val="28"/>
        </w:rPr>
      </w:pPr>
    </w:p>
    <w:p w14:paraId="029E2546" w14:textId="77777777" w:rsidR="00F4422F" w:rsidRPr="00CD7816" w:rsidRDefault="00F4422F" w:rsidP="00F442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для студентов, обучающихся по направлению</w:t>
      </w:r>
      <w:r w:rsidRPr="00CD7816">
        <w:rPr>
          <w:color w:val="000000"/>
          <w:sz w:val="28"/>
          <w:szCs w:val="28"/>
        </w:rPr>
        <w:t xml:space="preserve"> </w:t>
      </w:r>
      <w:r>
        <w:rPr>
          <w:color w:val="000000"/>
          <w:sz w:val="28"/>
          <w:szCs w:val="28"/>
        </w:rPr>
        <w:t>подготовки</w:t>
      </w:r>
    </w:p>
    <w:p w14:paraId="08089565" w14:textId="77777777" w:rsidR="00F4422F" w:rsidRDefault="00F4422F" w:rsidP="00F4422F">
      <w:pPr>
        <w:snapToGrid w:val="0"/>
        <w:ind w:right="22"/>
        <w:jc w:val="center"/>
        <w:rPr>
          <w:sz w:val="28"/>
          <w:szCs w:val="28"/>
        </w:rPr>
      </w:pPr>
      <w:r>
        <w:rPr>
          <w:sz w:val="28"/>
          <w:szCs w:val="28"/>
        </w:rPr>
        <w:t xml:space="preserve">38.03.01 «Экономика» </w:t>
      </w:r>
    </w:p>
    <w:p w14:paraId="4C58088D" w14:textId="77777777" w:rsidR="00F4422F" w:rsidRPr="0089082F" w:rsidRDefault="00F4422F" w:rsidP="00F4422F">
      <w:pPr>
        <w:snapToGrid w:val="0"/>
        <w:ind w:right="22"/>
        <w:jc w:val="center"/>
        <w:rPr>
          <w:sz w:val="28"/>
          <w:szCs w:val="28"/>
        </w:rPr>
      </w:pPr>
    </w:p>
    <w:p w14:paraId="684CF748" w14:textId="77777777" w:rsidR="00F4422F" w:rsidRDefault="00F4422F" w:rsidP="00F4422F">
      <w:pPr>
        <w:jc w:val="center"/>
        <w:rPr>
          <w:sz w:val="28"/>
          <w:szCs w:val="28"/>
        </w:rPr>
      </w:pPr>
      <w:r>
        <w:rPr>
          <w:sz w:val="28"/>
          <w:szCs w:val="28"/>
        </w:rPr>
        <w:t xml:space="preserve">Образовательная программа «Налоги, аудит и бизнес-анализ», </w:t>
      </w:r>
    </w:p>
    <w:p w14:paraId="6BB76F8D" w14:textId="77777777" w:rsidR="00F4422F" w:rsidRPr="00752E28" w:rsidRDefault="00F4422F" w:rsidP="00F4422F">
      <w:pPr>
        <w:jc w:val="center"/>
        <w:rPr>
          <w:sz w:val="28"/>
          <w:szCs w:val="28"/>
        </w:rPr>
      </w:pPr>
      <w:r>
        <w:rPr>
          <w:sz w:val="28"/>
          <w:szCs w:val="28"/>
        </w:rPr>
        <w:t>Образовательная программа «Бизнес-анализ, налоги и аудит»</w:t>
      </w:r>
    </w:p>
    <w:p w14:paraId="31F89399" w14:textId="2C6A44D2" w:rsidR="00732483" w:rsidRDefault="00732483" w:rsidP="00732483">
      <w:pPr>
        <w:jc w:val="center"/>
        <w:rPr>
          <w:rFonts w:eastAsia="Calibri"/>
          <w:sz w:val="28"/>
          <w:szCs w:val="28"/>
          <w:lang w:eastAsia="en-US"/>
        </w:rPr>
      </w:pPr>
    </w:p>
    <w:p w14:paraId="54AB613F" w14:textId="77777777" w:rsidR="00962A76" w:rsidRDefault="00962A76" w:rsidP="00962A76">
      <w:pPr>
        <w:suppressAutoHyphens/>
        <w:ind w:left="-709"/>
        <w:jc w:val="center"/>
        <w:rPr>
          <w:i/>
        </w:rPr>
      </w:pPr>
      <w:r>
        <w:rPr>
          <w:i/>
        </w:rPr>
        <w:t>Одобрено Советом учебно-научного департамента налогов и налогового администрирования</w:t>
      </w:r>
    </w:p>
    <w:p w14:paraId="4DBE9211" w14:textId="77777777" w:rsidR="00962A76" w:rsidRDefault="00962A76" w:rsidP="00962A76">
      <w:pPr>
        <w:suppressAutoHyphens/>
        <w:jc w:val="center"/>
        <w:rPr>
          <w:i/>
        </w:rPr>
      </w:pPr>
      <w:r>
        <w:rPr>
          <w:i/>
        </w:rPr>
        <w:t>протокол № 07 от 21 марта 2023 г.</w:t>
      </w:r>
    </w:p>
    <w:p w14:paraId="22F66A66" w14:textId="77777777" w:rsidR="00962A76" w:rsidRDefault="00962A76" w:rsidP="00962A76">
      <w:pPr>
        <w:shd w:val="clear" w:color="auto" w:fill="FFFFFF"/>
        <w:snapToGrid w:val="0"/>
        <w:jc w:val="center"/>
        <w:rPr>
          <w:i/>
        </w:rPr>
      </w:pPr>
      <w:r>
        <w:rPr>
          <w:i/>
        </w:rPr>
        <w:t>Рекомендовано Ученым советом факультета налогов, аудита и бизнес-анализа</w:t>
      </w:r>
    </w:p>
    <w:p w14:paraId="625C84D3" w14:textId="77777777" w:rsidR="00962A76" w:rsidRDefault="00962A76" w:rsidP="00962A76">
      <w:pPr>
        <w:shd w:val="clear" w:color="auto" w:fill="FFFFFF"/>
        <w:snapToGrid w:val="0"/>
        <w:jc w:val="center"/>
        <w:rPr>
          <w:i/>
        </w:rPr>
      </w:pPr>
      <w:r>
        <w:rPr>
          <w:i/>
        </w:rPr>
        <w:t>протокол № 29 от 18 апреля 2023 г.</w:t>
      </w:r>
    </w:p>
    <w:p w14:paraId="774C9C5C" w14:textId="286BBCE9" w:rsidR="002B5277" w:rsidRDefault="002B5277" w:rsidP="004E6641">
      <w:pPr>
        <w:snapToGrid w:val="0"/>
        <w:jc w:val="center"/>
        <w:rPr>
          <w:b/>
          <w:sz w:val="28"/>
          <w:szCs w:val="28"/>
        </w:rPr>
      </w:pPr>
    </w:p>
    <w:p w14:paraId="483B047F" w14:textId="32686289" w:rsidR="00F4422F" w:rsidRDefault="00F4422F" w:rsidP="004E6641">
      <w:pPr>
        <w:snapToGrid w:val="0"/>
        <w:jc w:val="center"/>
        <w:rPr>
          <w:b/>
          <w:sz w:val="28"/>
          <w:szCs w:val="28"/>
        </w:rPr>
      </w:pPr>
    </w:p>
    <w:p w14:paraId="6998E5CD" w14:textId="77777777" w:rsidR="00F4422F" w:rsidRDefault="00F4422F" w:rsidP="004E6641">
      <w:pPr>
        <w:snapToGrid w:val="0"/>
        <w:jc w:val="center"/>
        <w:rPr>
          <w:b/>
          <w:sz w:val="28"/>
          <w:szCs w:val="28"/>
        </w:rPr>
      </w:pPr>
    </w:p>
    <w:p w14:paraId="0A871E34" w14:textId="77777777" w:rsidR="002B5277" w:rsidRDefault="002B5277" w:rsidP="004E6641">
      <w:pPr>
        <w:snapToGrid w:val="0"/>
        <w:jc w:val="center"/>
        <w:rPr>
          <w:b/>
          <w:sz w:val="28"/>
          <w:szCs w:val="28"/>
        </w:rPr>
      </w:pPr>
    </w:p>
    <w:p w14:paraId="54051340" w14:textId="77777777" w:rsidR="008F2112" w:rsidRDefault="008F2112" w:rsidP="004E6641">
      <w:pPr>
        <w:snapToGrid w:val="0"/>
        <w:jc w:val="center"/>
        <w:rPr>
          <w:b/>
          <w:sz w:val="28"/>
          <w:szCs w:val="28"/>
        </w:rPr>
      </w:pPr>
    </w:p>
    <w:p w14:paraId="1F8C42BE" w14:textId="77777777" w:rsidR="008F2112" w:rsidRDefault="008F2112" w:rsidP="004E6641">
      <w:pPr>
        <w:snapToGrid w:val="0"/>
        <w:jc w:val="center"/>
        <w:rPr>
          <w:b/>
          <w:sz w:val="28"/>
          <w:szCs w:val="28"/>
        </w:rPr>
      </w:pPr>
    </w:p>
    <w:p w14:paraId="28F1E615" w14:textId="77777777" w:rsidR="008F2112" w:rsidRDefault="008F2112" w:rsidP="004E6641">
      <w:pPr>
        <w:snapToGrid w:val="0"/>
        <w:jc w:val="center"/>
        <w:rPr>
          <w:b/>
          <w:sz w:val="28"/>
          <w:szCs w:val="28"/>
        </w:rPr>
      </w:pPr>
    </w:p>
    <w:p w14:paraId="77DEFC7F" w14:textId="0B45A76E" w:rsidR="004E6641" w:rsidRPr="00157886" w:rsidRDefault="004E6641" w:rsidP="004E6641">
      <w:pPr>
        <w:snapToGrid w:val="0"/>
        <w:jc w:val="center"/>
        <w:rPr>
          <w:b/>
          <w:caps/>
          <w:sz w:val="28"/>
          <w:szCs w:val="28"/>
        </w:rPr>
      </w:pPr>
      <w:r w:rsidRPr="0089082F">
        <w:rPr>
          <w:b/>
          <w:sz w:val="28"/>
          <w:szCs w:val="28"/>
        </w:rPr>
        <w:t>Москва</w:t>
      </w:r>
      <w:r w:rsidRPr="0089082F">
        <w:rPr>
          <w:b/>
          <w:caps/>
          <w:sz w:val="28"/>
          <w:szCs w:val="28"/>
        </w:rPr>
        <w:t xml:space="preserve"> 202</w:t>
      </w:r>
      <w:r w:rsidR="00F4422F">
        <w:rPr>
          <w:b/>
          <w:caps/>
          <w:sz w:val="28"/>
          <w:szCs w:val="28"/>
        </w:rPr>
        <w:t>3</w:t>
      </w:r>
    </w:p>
    <w:p w14:paraId="17C7DADB" w14:textId="6334BB5A" w:rsidR="008F2112" w:rsidRDefault="00F93EEF" w:rsidP="00F4422F">
      <w:pPr>
        <w:rPr>
          <w:b/>
          <w:sz w:val="28"/>
          <w:szCs w:val="28"/>
        </w:rPr>
      </w:pPr>
      <w:r>
        <w:rPr>
          <w:b/>
          <w:sz w:val="28"/>
          <w:szCs w:val="28"/>
        </w:rPr>
        <w:br w:type="page"/>
      </w:r>
    </w:p>
    <w:p w14:paraId="20027A71" w14:textId="77777777" w:rsidR="000151A5" w:rsidRPr="000151A5" w:rsidRDefault="000151A5" w:rsidP="000151A5">
      <w:pPr>
        <w:jc w:val="center"/>
        <w:rPr>
          <w:noProof/>
          <w:color w:val="000000" w:themeColor="text1"/>
          <w:sz w:val="28"/>
          <w:szCs w:val="28"/>
        </w:rPr>
      </w:pPr>
      <w:r w:rsidRPr="000151A5">
        <w:rPr>
          <w:b/>
          <w:sz w:val="28"/>
          <w:szCs w:val="28"/>
        </w:rPr>
        <w:lastRenderedPageBreak/>
        <w:t>Содержание</w:t>
      </w:r>
      <w:r w:rsidRPr="000151A5">
        <w:rPr>
          <w:color w:val="000000" w:themeColor="text1"/>
          <w:sz w:val="28"/>
          <w:szCs w:val="28"/>
        </w:rPr>
        <w:fldChar w:fldCharType="begin"/>
      </w:r>
      <w:r w:rsidRPr="000151A5">
        <w:rPr>
          <w:color w:val="000000" w:themeColor="text1"/>
          <w:sz w:val="28"/>
          <w:szCs w:val="28"/>
        </w:rPr>
        <w:instrText xml:space="preserve"> TOC \o "1-3" \h \z \u </w:instrText>
      </w:r>
      <w:r w:rsidRPr="000151A5">
        <w:rPr>
          <w:color w:val="000000" w:themeColor="text1"/>
          <w:sz w:val="28"/>
          <w:szCs w:val="28"/>
        </w:rPr>
        <w:fldChar w:fldCharType="separate"/>
      </w:r>
    </w:p>
    <w:p w14:paraId="1A1FF787" w14:textId="77777777" w:rsidR="000151A5" w:rsidRPr="000151A5" w:rsidRDefault="00F9661C" w:rsidP="000151A5">
      <w:pPr>
        <w:pStyle w:val="11"/>
        <w:rPr>
          <w:rFonts w:eastAsiaTheme="minorEastAsia"/>
          <w:bCs/>
          <w:iCs/>
          <w:noProof/>
          <w:sz w:val="28"/>
          <w:szCs w:val="28"/>
        </w:rPr>
      </w:pPr>
      <w:hyperlink w:anchor="_Toc87273858" w:history="1">
        <w:r w:rsidR="000151A5" w:rsidRPr="000151A5">
          <w:rPr>
            <w:rStyle w:val="af5"/>
            <w:noProof/>
            <w:color w:val="000000" w:themeColor="text1"/>
            <w:sz w:val="28"/>
            <w:szCs w:val="28"/>
          </w:rPr>
          <w:t>1. Наименование дисциплины</w:t>
        </w:r>
        <w:r w:rsidR="000151A5" w:rsidRPr="000151A5">
          <w:rPr>
            <w:noProof/>
            <w:webHidden/>
            <w:sz w:val="28"/>
            <w:szCs w:val="28"/>
          </w:rPr>
          <w:tab/>
        </w:r>
        <w:r w:rsidR="000151A5" w:rsidRPr="000151A5">
          <w:rPr>
            <w:bCs/>
            <w:iCs/>
            <w:noProof/>
            <w:webHidden/>
            <w:sz w:val="28"/>
            <w:szCs w:val="28"/>
            <w:lang w:val="en-US"/>
          </w:rPr>
          <w:t>3</w:t>
        </w:r>
      </w:hyperlink>
    </w:p>
    <w:p w14:paraId="5767AB8A" w14:textId="0FA3AF0A" w:rsidR="000151A5" w:rsidRPr="000151A5" w:rsidRDefault="00F9661C" w:rsidP="000151A5">
      <w:pPr>
        <w:pStyle w:val="11"/>
        <w:rPr>
          <w:rFonts w:eastAsiaTheme="minorEastAsia"/>
          <w:bCs/>
          <w:iCs/>
          <w:noProof/>
          <w:sz w:val="28"/>
          <w:szCs w:val="28"/>
        </w:rPr>
      </w:pPr>
      <w:hyperlink w:anchor="_Toc87273859" w:history="1">
        <w:r w:rsidR="003F46A1">
          <w:rPr>
            <w:rStyle w:val="af5"/>
            <w:noProof/>
            <w:color w:val="000000" w:themeColor="text1"/>
            <w:sz w:val="28"/>
            <w:szCs w:val="28"/>
          </w:rPr>
          <w:t xml:space="preserve">2. </w:t>
        </w:r>
        <w:r w:rsidR="000151A5" w:rsidRPr="000151A5">
          <w:rPr>
            <w:rStyle w:val="af5"/>
            <w:noProof/>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151A5" w:rsidRPr="000151A5">
          <w:rPr>
            <w:noProof/>
            <w:webHidden/>
            <w:sz w:val="28"/>
            <w:szCs w:val="28"/>
          </w:rPr>
          <w:tab/>
        </w:r>
        <w:r w:rsidR="000151A5" w:rsidRPr="000151A5">
          <w:rPr>
            <w:bCs/>
            <w:iCs/>
            <w:noProof/>
            <w:webHidden/>
            <w:sz w:val="28"/>
            <w:szCs w:val="28"/>
            <w:lang w:val="en-US"/>
          </w:rPr>
          <w:t>3</w:t>
        </w:r>
      </w:hyperlink>
    </w:p>
    <w:p w14:paraId="3F2CC17F" w14:textId="4DDC5460" w:rsidR="000151A5" w:rsidRPr="000151A5" w:rsidRDefault="00F9661C" w:rsidP="000151A5">
      <w:pPr>
        <w:pStyle w:val="11"/>
        <w:rPr>
          <w:rFonts w:eastAsiaTheme="minorEastAsia"/>
          <w:bCs/>
          <w:iCs/>
          <w:noProof/>
          <w:sz w:val="28"/>
          <w:szCs w:val="28"/>
        </w:rPr>
      </w:pPr>
      <w:hyperlink w:anchor="_Toc87273860" w:history="1">
        <w:r w:rsidR="000151A5" w:rsidRPr="000151A5">
          <w:rPr>
            <w:rStyle w:val="af5"/>
            <w:noProof/>
            <w:color w:val="000000" w:themeColor="text1"/>
            <w:sz w:val="28"/>
            <w:szCs w:val="28"/>
          </w:rPr>
          <w:t>3. Место дисциплины в структуре образовательной программы</w:t>
        </w:r>
        <w:r w:rsidR="000151A5" w:rsidRPr="000151A5">
          <w:rPr>
            <w:noProof/>
            <w:webHidden/>
            <w:sz w:val="28"/>
            <w:szCs w:val="28"/>
          </w:rPr>
          <w:tab/>
        </w:r>
        <w:r w:rsidR="002D67B2">
          <w:rPr>
            <w:bCs/>
            <w:iCs/>
            <w:noProof/>
            <w:webHidden/>
            <w:sz w:val="28"/>
            <w:szCs w:val="28"/>
          </w:rPr>
          <w:t>3</w:t>
        </w:r>
      </w:hyperlink>
    </w:p>
    <w:p w14:paraId="33080259" w14:textId="77777777" w:rsidR="000151A5" w:rsidRPr="000151A5" w:rsidRDefault="00F9661C" w:rsidP="000151A5">
      <w:pPr>
        <w:pStyle w:val="11"/>
        <w:rPr>
          <w:rFonts w:eastAsiaTheme="minorEastAsia"/>
          <w:bCs/>
          <w:iCs/>
          <w:noProof/>
          <w:sz w:val="28"/>
          <w:szCs w:val="28"/>
        </w:rPr>
      </w:pPr>
      <w:hyperlink w:anchor="_Toc87273861" w:history="1">
        <w:r w:rsidR="000151A5" w:rsidRPr="000151A5">
          <w:rPr>
            <w:rStyle w:val="af5"/>
            <w:noProof/>
            <w:color w:val="000000" w:themeColor="text1"/>
            <w:sz w:val="28"/>
            <w:szCs w:val="28"/>
          </w:rPr>
          <w:t xml:space="preserve">4. Объем дисциплины(модуля) в зачетных единицах и в </w:t>
        </w:r>
        <w:r w:rsidR="000151A5" w:rsidRPr="000151A5">
          <w:rPr>
            <w:rStyle w:val="af5"/>
            <w:noProof/>
            <w:color w:val="000000" w:themeColor="text1"/>
            <w:sz w:val="28"/>
            <w:szCs w:val="28"/>
            <w:u w:val="none"/>
          </w:rPr>
          <w:t>академических</w:t>
        </w:r>
        <w:r w:rsidR="000151A5" w:rsidRPr="000151A5">
          <w:rPr>
            <w:rStyle w:val="af5"/>
            <w:noProof/>
            <w:color w:val="000000" w:themeColor="text1"/>
            <w:sz w:val="28"/>
            <w:szCs w:val="28"/>
          </w:rPr>
          <w:t xml:space="preserve"> часах с выделением объема аудиторной (лекции, семинары) и самостоятельной работы обучающихся</w:t>
        </w:r>
        <w:r w:rsidR="000151A5" w:rsidRPr="000151A5">
          <w:rPr>
            <w:noProof/>
            <w:webHidden/>
            <w:sz w:val="28"/>
            <w:szCs w:val="28"/>
          </w:rPr>
          <w:tab/>
        </w:r>
        <w:r w:rsidR="000151A5" w:rsidRPr="000151A5">
          <w:rPr>
            <w:bCs/>
            <w:iCs/>
            <w:noProof/>
            <w:webHidden/>
            <w:sz w:val="28"/>
            <w:szCs w:val="28"/>
            <w:lang w:val="en-US"/>
          </w:rPr>
          <w:t>4</w:t>
        </w:r>
      </w:hyperlink>
    </w:p>
    <w:p w14:paraId="554EE8AC" w14:textId="4DA017F2" w:rsidR="000151A5" w:rsidRPr="000151A5" w:rsidRDefault="00F9661C" w:rsidP="000151A5">
      <w:pPr>
        <w:pStyle w:val="11"/>
        <w:rPr>
          <w:rFonts w:eastAsiaTheme="minorEastAsia"/>
          <w:bCs/>
          <w:iCs/>
          <w:noProof/>
          <w:sz w:val="28"/>
          <w:szCs w:val="28"/>
        </w:rPr>
      </w:pPr>
      <w:hyperlink w:anchor="_Toc87273862" w:history="1">
        <w:r w:rsidR="000151A5" w:rsidRPr="000151A5">
          <w:rPr>
            <w:rStyle w:val="af5"/>
            <w:noProof/>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151A5" w:rsidRPr="000151A5">
          <w:rPr>
            <w:noProof/>
            <w:webHidden/>
            <w:sz w:val="28"/>
            <w:szCs w:val="28"/>
          </w:rPr>
          <w:tab/>
        </w:r>
        <w:r w:rsidR="002D67B2">
          <w:rPr>
            <w:bCs/>
            <w:iCs/>
            <w:noProof/>
            <w:webHidden/>
            <w:sz w:val="28"/>
            <w:szCs w:val="28"/>
          </w:rPr>
          <w:t>4</w:t>
        </w:r>
      </w:hyperlink>
    </w:p>
    <w:p w14:paraId="4F40EE3E" w14:textId="1CCBBA4D" w:rsidR="000151A5" w:rsidRPr="000151A5" w:rsidRDefault="000151A5" w:rsidP="000151A5">
      <w:pPr>
        <w:pStyle w:val="11"/>
        <w:rPr>
          <w:rFonts w:eastAsiaTheme="minorEastAsia"/>
          <w:noProof/>
          <w:sz w:val="28"/>
          <w:szCs w:val="28"/>
        </w:rPr>
      </w:pPr>
      <w:r w:rsidRPr="000151A5">
        <w:rPr>
          <w:sz w:val="28"/>
          <w:szCs w:val="28"/>
        </w:rPr>
        <w:t>6. Перечень учебно-методического обеспечения для самостоятельной работы обучающихся по дисциплине………………………………………………………….</w:t>
      </w:r>
      <w:r w:rsidR="002D67B2">
        <w:rPr>
          <w:sz w:val="28"/>
          <w:szCs w:val="28"/>
        </w:rPr>
        <w:t>12</w:t>
      </w:r>
    </w:p>
    <w:p w14:paraId="09009F9C" w14:textId="76EBB32D" w:rsidR="000151A5" w:rsidRPr="000151A5" w:rsidRDefault="00F9661C" w:rsidP="000151A5">
      <w:pPr>
        <w:pStyle w:val="11"/>
        <w:rPr>
          <w:rFonts w:eastAsiaTheme="minorEastAsia"/>
          <w:bCs/>
          <w:iCs/>
          <w:noProof/>
          <w:sz w:val="28"/>
          <w:szCs w:val="28"/>
        </w:rPr>
      </w:pPr>
      <w:hyperlink w:anchor="_Toc87273869" w:history="1">
        <w:r w:rsidR="000151A5" w:rsidRPr="000151A5">
          <w:rPr>
            <w:rStyle w:val="af5"/>
            <w:noProof/>
            <w:color w:val="000000" w:themeColor="text1"/>
            <w:sz w:val="28"/>
            <w:szCs w:val="28"/>
          </w:rPr>
          <w:t>7. Фонд оценочных средств для проведения промежуточной аттестации обучающихся по дисциплине</w:t>
        </w:r>
        <w:r w:rsidR="000151A5" w:rsidRPr="000151A5">
          <w:rPr>
            <w:noProof/>
            <w:webHidden/>
            <w:sz w:val="28"/>
            <w:szCs w:val="28"/>
          </w:rPr>
          <w:tab/>
        </w:r>
      </w:hyperlink>
      <w:r w:rsidR="002D67B2">
        <w:rPr>
          <w:noProof/>
          <w:sz w:val="28"/>
          <w:szCs w:val="28"/>
        </w:rPr>
        <w:t>18</w:t>
      </w:r>
    </w:p>
    <w:p w14:paraId="77F7EA67" w14:textId="748D82BC" w:rsidR="000151A5" w:rsidRPr="000151A5" w:rsidRDefault="00F9661C" w:rsidP="000151A5">
      <w:pPr>
        <w:pStyle w:val="11"/>
        <w:rPr>
          <w:rFonts w:eastAsiaTheme="minorEastAsia"/>
          <w:bCs/>
          <w:iCs/>
          <w:noProof/>
          <w:sz w:val="28"/>
          <w:szCs w:val="28"/>
        </w:rPr>
      </w:pPr>
      <w:hyperlink w:anchor="_Toc87273870" w:history="1">
        <w:r w:rsidR="000151A5" w:rsidRPr="000151A5">
          <w:rPr>
            <w:rStyle w:val="af5"/>
            <w:noProof/>
            <w:color w:val="000000" w:themeColor="text1"/>
            <w:sz w:val="28"/>
            <w:szCs w:val="28"/>
          </w:rPr>
          <w:t>8. Перечень основной и дополнительной учебной литературы, необходимой для освоения дисциплины</w:t>
        </w:r>
        <w:r w:rsidR="000151A5" w:rsidRPr="000151A5">
          <w:rPr>
            <w:noProof/>
            <w:webHidden/>
            <w:sz w:val="28"/>
            <w:szCs w:val="28"/>
          </w:rPr>
          <w:tab/>
        </w:r>
      </w:hyperlink>
      <w:r w:rsidR="002D67B2">
        <w:rPr>
          <w:noProof/>
          <w:sz w:val="28"/>
          <w:szCs w:val="28"/>
        </w:rPr>
        <w:t>23</w:t>
      </w:r>
    </w:p>
    <w:p w14:paraId="7CE85D3D" w14:textId="0B21FECB" w:rsidR="000151A5" w:rsidRPr="000151A5" w:rsidRDefault="000151A5" w:rsidP="000151A5">
      <w:pPr>
        <w:pStyle w:val="11"/>
        <w:rPr>
          <w:rFonts w:eastAsiaTheme="minorEastAsia"/>
          <w:bCs/>
          <w:iCs/>
          <w:noProof/>
          <w:sz w:val="28"/>
          <w:szCs w:val="28"/>
        </w:rPr>
      </w:pPr>
      <w:r w:rsidRPr="000151A5">
        <w:rPr>
          <w:sz w:val="28"/>
          <w:szCs w:val="28"/>
        </w:rPr>
        <w:t>9. Перечень ресурсов информационно-телекоммуникационной сети «Интернет», необходимых для освоения дисциплины……………………………………………</w:t>
      </w:r>
      <w:r w:rsidR="002D67B2">
        <w:rPr>
          <w:sz w:val="28"/>
          <w:szCs w:val="28"/>
        </w:rPr>
        <w:t>.24</w:t>
      </w:r>
    </w:p>
    <w:p w14:paraId="794DD5AF" w14:textId="4A83A641" w:rsidR="000151A5" w:rsidRPr="000151A5" w:rsidRDefault="00F9661C" w:rsidP="000151A5">
      <w:pPr>
        <w:pStyle w:val="11"/>
        <w:rPr>
          <w:rFonts w:eastAsiaTheme="minorEastAsia"/>
          <w:bCs/>
          <w:iCs/>
          <w:noProof/>
          <w:sz w:val="28"/>
          <w:szCs w:val="28"/>
        </w:rPr>
      </w:pPr>
      <w:hyperlink w:anchor="_Toc87273872" w:history="1">
        <w:r w:rsidR="000151A5" w:rsidRPr="000151A5">
          <w:rPr>
            <w:rStyle w:val="af5"/>
            <w:noProof/>
            <w:color w:val="000000" w:themeColor="text1"/>
            <w:sz w:val="28"/>
            <w:szCs w:val="28"/>
          </w:rPr>
          <w:t>10. Методические указания для обучающихся по освоению дисциплины</w:t>
        </w:r>
        <w:r w:rsidR="000151A5" w:rsidRPr="000151A5">
          <w:rPr>
            <w:noProof/>
            <w:webHidden/>
            <w:sz w:val="28"/>
            <w:szCs w:val="28"/>
          </w:rPr>
          <w:tab/>
        </w:r>
        <w:r w:rsidR="002D67B2">
          <w:rPr>
            <w:noProof/>
            <w:webHidden/>
            <w:sz w:val="28"/>
            <w:szCs w:val="28"/>
          </w:rPr>
          <w:t>2</w:t>
        </w:r>
      </w:hyperlink>
      <w:r w:rsidR="007063FF">
        <w:rPr>
          <w:noProof/>
          <w:sz w:val="28"/>
          <w:szCs w:val="28"/>
        </w:rPr>
        <w:t>5</w:t>
      </w:r>
    </w:p>
    <w:p w14:paraId="3A0B8366" w14:textId="07CF6FDC" w:rsidR="000151A5" w:rsidRPr="000151A5" w:rsidRDefault="00F9661C" w:rsidP="000151A5">
      <w:pPr>
        <w:pStyle w:val="11"/>
        <w:rPr>
          <w:rFonts w:eastAsiaTheme="minorEastAsia"/>
          <w:bCs/>
          <w:iCs/>
          <w:noProof/>
          <w:sz w:val="28"/>
          <w:szCs w:val="28"/>
        </w:rPr>
      </w:pPr>
      <w:hyperlink w:anchor="_Toc87273873" w:history="1">
        <w:r w:rsidR="000151A5" w:rsidRPr="000151A5">
          <w:rPr>
            <w:rStyle w:val="af5"/>
            <w:noProof/>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0151A5" w:rsidRPr="000151A5">
          <w:rPr>
            <w:noProof/>
            <w:webHidden/>
            <w:sz w:val="28"/>
            <w:szCs w:val="28"/>
          </w:rPr>
          <w:tab/>
        </w:r>
        <w:r w:rsidR="002D67B2">
          <w:rPr>
            <w:noProof/>
            <w:webHidden/>
            <w:sz w:val="28"/>
            <w:szCs w:val="28"/>
          </w:rPr>
          <w:t>25</w:t>
        </w:r>
      </w:hyperlink>
    </w:p>
    <w:p w14:paraId="66BCBE63" w14:textId="15BA370C" w:rsidR="000151A5" w:rsidRPr="000151A5" w:rsidRDefault="00F9661C" w:rsidP="000151A5">
      <w:pPr>
        <w:pStyle w:val="11"/>
        <w:rPr>
          <w:rFonts w:eastAsiaTheme="minorEastAsia"/>
          <w:bCs/>
          <w:iCs/>
          <w:noProof/>
          <w:sz w:val="28"/>
          <w:szCs w:val="28"/>
        </w:rPr>
      </w:pPr>
      <w:hyperlink w:anchor="_Toc87273877" w:history="1">
        <w:r w:rsidR="000151A5" w:rsidRPr="000151A5">
          <w:rPr>
            <w:rStyle w:val="af5"/>
            <w:noProof/>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r w:rsidR="000151A5" w:rsidRPr="000151A5">
          <w:rPr>
            <w:noProof/>
            <w:webHidden/>
            <w:sz w:val="28"/>
            <w:szCs w:val="28"/>
          </w:rPr>
          <w:tab/>
        </w:r>
        <w:r w:rsidR="002D67B2">
          <w:rPr>
            <w:noProof/>
            <w:webHidden/>
            <w:sz w:val="28"/>
            <w:szCs w:val="28"/>
          </w:rPr>
          <w:t>2</w:t>
        </w:r>
      </w:hyperlink>
      <w:r w:rsidR="007063FF">
        <w:rPr>
          <w:noProof/>
          <w:sz w:val="28"/>
          <w:szCs w:val="28"/>
        </w:rPr>
        <w:t>6</w:t>
      </w:r>
    </w:p>
    <w:p w14:paraId="47F3917C" w14:textId="71E0D01A" w:rsidR="004E6641" w:rsidRDefault="000151A5" w:rsidP="000151A5">
      <w:pPr>
        <w:keepNext/>
        <w:jc w:val="both"/>
        <w:rPr>
          <w:b/>
          <w:bCs/>
          <w:sz w:val="28"/>
          <w:szCs w:val="28"/>
        </w:rPr>
      </w:pPr>
      <w:r w:rsidRPr="000151A5">
        <w:rPr>
          <w:color w:val="000000" w:themeColor="text1"/>
          <w:sz w:val="28"/>
          <w:szCs w:val="28"/>
        </w:rPr>
        <w:fldChar w:fldCharType="end"/>
      </w:r>
      <w:r w:rsidR="004E6641">
        <w:rPr>
          <w:b/>
          <w:bCs/>
          <w:sz w:val="28"/>
          <w:szCs w:val="28"/>
        </w:rPr>
        <w:br w:type="page"/>
      </w:r>
    </w:p>
    <w:p w14:paraId="66211CC8" w14:textId="141F55FF" w:rsidR="004E6641" w:rsidRPr="00ED122F" w:rsidRDefault="004E6641" w:rsidP="000D7A2F">
      <w:pPr>
        <w:pStyle w:val="1"/>
        <w:spacing w:line="360" w:lineRule="auto"/>
        <w:ind w:firstLine="709"/>
        <w:jc w:val="both"/>
        <w:rPr>
          <w:sz w:val="28"/>
          <w:szCs w:val="28"/>
        </w:rPr>
      </w:pPr>
      <w:bookmarkStart w:id="1" w:name="_Toc87273858"/>
      <w:r w:rsidRPr="00ED122F">
        <w:rPr>
          <w:sz w:val="28"/>
          <w:szCs w:val="28"/>
        </w:rPr>
        <w:lastRenderedPageBreak/>
        <w:t>1. Наименование дисциплины</w:t>
      </w:r>
      <w:bookmarkEnd w:id="1"/>
      <w:r w:rsidRPr="00ED122F">
        <w:rPr>
          <w:sz w:val="28"/>
          <w:szCs w:val="28"/>
        </w:rPr>
        <w:t xml:space="preserve"> </w:t>
      </w:r>
    </w:p>
    <w:p w14:paraId="1F5A2396" w14:textId="2339AD06" w:rsidR="004E6641" w:rsidRDefault="00627678" w:rsidP="000D7A2F">
      <w:pPr>
        <w:spacing w:line="360" w:lineRule="auto"/>
        <w:ind w:firstLine="709"/>
        <w:jc w:val="both"/>
        <w:rPr>
          <w:sz w:val="28"/>
          <w:szCs w:val="28"/>
        </w:rPr>
      </w:pPr>
      <w:r>
        <w:rPr>
          <w:color w:val="000000" w:themeColor="text1"/>
          <w:sz w:val="28"/>
          <w:szCs w:val="28"/>
        </w:rPr>
        <w:t>Технологии электронной таможни</w:t>
      </w:r>
      <w:r w:rsidR="00577E5D">
        <w:rPr>
          <w:color w:val="000000" w:themeColor="text1"/>
          <w:sz w:val="28"/>
          <w:szCs w:val="28"/>
        </w:rPr>
        <w:t>.</w:t>
      </w:r>
    </w:p>
    <w:p w14:paraId="3EF80FED" w14:textId="77777777" w:rsidR="003F46A1" w:rsidRDefault="003F46A1" w:rsidP="000D7A2F">
      <w:pPr>
        <w:pStyle w:val="1"/>
        <w:spacing w:line="360" w:lineRule="auto"/>
        <w:ind w:firstLine="709"/>
        <w:jc w:val="both"/>
        <w:rPr>
          <w:sz w:val="28"/>
          <w:szCs w:val="28"/>
        </w:rPr>
      </w:pPr>
      <w:bookmarkStart w:id="2" w:name="_Toc87273859"/>
    </w:p>
    <w:p w14:paraId="7A48E177" w14:textId="512CCE6D" w:rsidR="004E6641" w:rsidRDefault="004E6641" w:rsidP="000D7A2F">
      <w:pPr>
        <w:pStyle w:val="1"/>
        <w:spacing w:line="360" w:lineRule="auto"/>
        <w:ind w:firstLine="709"/>
        <w:jc w:val="both"/>
        <w:rPr>
          <w:sz w:val="28"/>
          <w:szCs w:val="28"/>
        </w:rPr>
      </w:pPr>
      <w:r w:rsidRPr="00ED122F">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2D656575" w14:textId="725C53F1" w:rsidR="0013229B" w:rsidRPr="0013229B" w:rsidRDefault="0013229B" w:rsidP="0013229B">
      <w:pPr>
        <w:jc w:val="both"/>
        <w:rPr>
          <w:lang w:val="x-none" w:eastAsia="x-none"/>
        </w:rPr>
      </w:pPr>
      <w:r w:rsidRPr="00BA0138">
        <w:rPr>
          <w:sz w:val="28"/>
          <w:szCs w:val="28"/>
        </w:rPr>
        <w:t>Образовательная программа «Налоги, аудит и бизнес-анализ», профиль «Международное налогообложение и таможенное регулирование», Образовательная программа «Бизнес-анализ, налоги и аудит», профиль «Международное налогообложение и таможенное регулирование»</w:t>
      </w:r>
    </w:p>
    <w:p w14:paraId="58FE8073" w14:textId="150F2A81" w:rsidR="004E6641" w:rsidRDefault="004E6641" w:rsidP="00447EDE">
      <w:pPr>
        <w:tabs>
          <w:tab w:val="left" w:pos="540"/>
        </w:tabs>
        <w:contextualSpacing/>
        <w:jc w:val="both"/>
        <w:rPr>
          <w:sz w:val="28"/>
          <w:szCs w:val="28"/>
        </w:rPr>
      </w:pPr>
    </w:p>
    <w:tbl>
      <w:tblPr>
        <w:tblStyle w:val="a9"/>
        <w:tblW w:w="0" w:type="auto"/>
        <w:tblLook w:val="04A0" w:firstRow="1" w:lastRow="0" w:firstColumn="1" w:lastColumn="0" w:noHBand="0" w:noVBand="1"/>
      </w:tblPr>
      <w:tblGrid>
        <w:gridCol w:w="1565"/>
        <w:gridCol w:w="2690"/>
        <w:gridCol w:w="2549"/>
        <w:gridCol w:w="3391"/>
      </w:tblGrid>
      <w:tr w:rsidR="00627678" w14:paraId="7B79BFEB" w14:textId="77777777" w:rsidTr="00627678">
        <w:tc>
          <w:tcPr>
            <w:tcW w:w="1565" w:type="dxa"/>
          </w:tcPr>
          <w:p w14:paraId="51DBF215" w14:textId="77777777" w:rsidR="00627678" w:rsidRDefault="00627678" w:rsidP="0068364B">
            <w:pPr>
              <w:tabs>
                <w:tab w:val="left" w:pos="540"/>
              </w:tabs>
              <w:contextualSpacing/>
              <w:jc w:val="center"/>
              <w:rPr>
                <w:sz w:val="28"/>
                <w:szCs w:val="28"/>
              </w:rPr>
            </w:pPr>
            <w:bookmarkStart w:id="3" w:name="_Hlk129334455"/>
            <w:bookmarkStart w:id="4" w:name="_Toc87273860"/>
            <w:r w:rsidRPr="00BD0A0D">
              <w:t>Код компетенции</w:t>
            </w:r>
          </w:p>
        </w:tc>
        <w:tc>
          <w:tcPr>
            <w:tcW w:w="2690" w:type="dxa"/>
          </w:tcPr>
          <w:p w14:paraId="7DE2F72D" w14:textId="77777777" w:rsidR="00627678" w:rsidRDefault="00627678" w:rsidP="0068364B">
            <w:pPr>
              <w:tabs>
                <w:tab w:val="left" w:pos="540"/>
              </w:tabs>
              <w:contextualSpacing/>
              <w:jc w:val="center"/>
              <w:rPr>
                <w:sz w:val="28"/>
                <w:szCs w:val="28"/>
              </w:rPr>
            </w:pPr>
            <w:r w:rsidRPr="00BD0A0D">
              <w:t>Наименование компетенции</w:t>
            </w:r>
          </w:p>
        </w:tc>
        <w:tc>
          <w:tcPr>
            <w:tcW w:w="2549" w:type="dxa"/>
          </w:tcPr>
          <w:p w14:paraId="07317A9A" w14:textId="77777777" w:rsidR="00627678" w:rsidRDefault="00627678" w:rsidP="0068364B">
            <w:pPr>
              <w:tabs>
                <w:tab w:val="left" w:pos="540"/>
              </w:tabs>
              <w:contextualSpacing/>
              <w:jc w:val="center"/>
              <w:rPr>
                <w:sz w:val="28"/>
                <w:szCs w:val="28"/>
              </w:rPr>
            </w:pPr>
            <w:r w:rsidRPr="00B20D59">
              <w:t>Индикаторы достижения компетенции</w:t>
            </w:r>
          </w:p>
        </w:tc>
        <w:tc>
          <w:tcPr>
            <w:tcW w:w="3391" w:type="dxa"/>
          </w:tcPr>
          <w:p w14:paraId="10392629" w14:textId="77777777" w:rsidR="00627678" w:rsidRDefault="00627678" w:rsidP="0068364B">
            <w:pPr>
              <w:tabs>
                <w:tab w:val="left" w:pos="540"/>
              </w:tabs>
              <w:contextualSpacing/>
              <w:jc w:val="center"/>
              <w:rPr>
                <w:sz w:val="28"/>
                <w:szCs w:val="28"/>
              </w:rPr>
            </w:pPr>
            <w:r w:rsidRPr="00B20D59">
              <w:t>Результаты обучения (умения и знания), соотнесенные с индикаторами достижения компетенции</w:t>
            </w:r>
          </w:p>
        </w:tc>
      </w:tr>
      <w:tr w:rsidR="00627678" w:rsidRPr="00B20D59" w14:paraId="0B0E1759" w14:textId="77777777" w:rsidTr="00627678">
        <w:tc>
          <w:tcPr>
            <w:tcW w:w="1565" w:type="dxa"/>
          </w:tcPr>
          <w:p w14:paraId="08C49016" w14:textId="77777777" w:rsidR="00627678" w:rsidRPr="00B20D59" w:rsidRDefault="00627678" w:rsidP="0068364B">
            <w:pPr>
              <w:tabs>
                <w:tab w:val="left" w:pos="540"/>
              </w:tabs>
              <w:contextualSpacing/>
              <w:jc w:val="both"/>
            </w:pPr>
            <w:r w:rsidRPr="00B20D59">
              <w:t>ПКП-5</w:t>
            </w:r>
          </w:p>
        </w:tc>
        <w:tc>
          <w:tcPr>
            <w:tcW w:w="2690" w:type="dxa"/>
          </w:tcPr>
          <w:p w14:paraId="77D85D40" w14:textId="77777777" w:rsidR="00627678" w:rsidRPr="00B20D59" w:rsidRDefault="00627678" w:rsidP="0068364B">
            <w:pPr>
              <w:tabs>
                <w:tab w:val="left" w:pos="540"/>
              </w:tabs>
              <w:contextualSpacing/>
              <w:jc w:val="both"/>
            </w:pPr>
            <w:r w:rsidRPr="00B20D59">
              <w:t>Способность осуществлять контроль правильности исчисления, полноты и своевременности уплаты налогов и таможенных платежей.</w:t>
            </w:r>
          </w:p>
        </w:tc>
        <w:tc>
          <w:tcPr>
            <w:tcW w:w="2549" w:type="dxa"/>
          </w:tcPr>
          <w:p w14:paraId="427E6878" w14:textId="77777777" w:rsidR="00627678" w:rsidRPr="00B20D59" w:rsidRDefault="00627678" w:rsidP="0068364B">
            <w:pPr>
              <w:tabs>
                <w:tab w:val="left" w:pos="540"/>
              </w:tabs>
              <w:contextualSpacing/>
              <w:jc w:val="both"/>
            </w:pPr>
            <w:r w:rsidRPr="00B20D59">
              <w:rPr>
                <w:rStyle w:val="FontStyle12"/>
                <w:rFonts w:eastAsia="Calibri"/>
                <w:sz w:val="24"/>
                <w:szCs w:val="24"/>
              </w:rPr>
              <w:t xml:space="preserve">Владеет навыками контроля за соблюдением налогового и таможенного законодательства, в том числе с использованием </w:t>
            </w:r>
            <w:r w:rsidRPr="00B20D59">
              <w:t>специальных программных средств.</w:t>
            </w:r>
          </w:p>
        </w:tc>
        <w:tc>
          <w:tcPr>
            <w:tcW w:w="3391" w:type="dxa"/>
          </w:tcPr>
          <w:p w14:paraId="067AA621" w14:textId="77777777" w:rsidR="00627678" w:rsidRPr="00B20D59" w:rsidRDefault="00627678" w:rsidP="0068364B">
            <w:pPr>
              <w:tabs>
                <w:tab w:val="left" w:pos="540"/>
              </w:tabs>
              <w:contextualSpacing/>
              <w:jc w:val="both"/>
            </w:pPr>
            <w:r w:rsidRPr="00B20D59">
              <w:t>Знать основные термины и определения, характеризующие процессы таможенного контроля и иных видов государственного контроля (надзора)</w:t>
            </w:r>
            <w:r>
              <w:t xml:space="preserve"> с использованием специальных программных средств.</w:t>
            </w:r>
          </w:p>
          <w:p w14:paraId="2A43EDFF" w14:textId="77777777" w:rsidR="00627678" w:rsidRPr="00B20D59" w:rsidRDefault="00627678" w:rsidP="0068364B">
            <w:pPr>
              <w:tabs>
                <w:tab w:val="left" w:pos="540"/>
              </w:tabs>
              <w:contextualSpacing/>
              <w:jc w:val="both"/>
            </w:pPr>
            <w:r w:rsidRPr="00B20D59">
              <w:t xml:space="preserve">Уметь </w:t>
            </w:r>
            <w:r w:rsidRPr="00B20D59">
              <w:rPr>
                <w:bCs/>
              </w:rPr>
              <w:t>получать справочную информацию в аспекте таможенного контроля и иных видов государственного контроля (надзора) с использованием различных специализированных средств в области таможенного</w:t>
            </w:r>
            <w:r>
              <w:rPr>
                <w:bCs/>
              </w:rPr>
              <w:t xml:space="preserve"> контроля</w:t>
            </w:r>
            <w:r w:rsidRPr="00B20D59">
              <w:rPr>
                <w:bCs/>
              </w:rPr>
              <w:t xml:space="preserve"> и распоряжаться ею.</w:t>
            </w:r>
          </w:p>
        </w:tc>
      </w:tr>
      <w:bookmarkEnd w:id="3"/>
    </w:tbl>
    <w:p w14:paraId="36A25E4A" w14:textId="77777777" w:rsidR="00627678" w:rsidRPr="00447EDE" w:rsidRDefault="00627678" w:rsidP="00627678">
      <w:pPr>
        <w:tabs>
          <w:tab w:val="left" w:pos="540"/>
        </w:tabs>
        <w:contextualSpacing/>
        <w:jc w:val="both"/>
        <w:rPr>
          <w:sz w:val="28"/>
          <w:szCs w:val="28"/>
        </w:rPr>
      </w:pPr>
    </w:p>
    <w:p w14:paraId="0BF920BF" w14:textId="57F2F499" w:rsidR="00627678" w:rsidRDefault="00627678" w:rsidP="00627678">
      <w:pPr>
        <w:rPr>
          <w:lang w:eastAsia="x-none"/>
        </w:rPr>
      </w:pPr>
    </w:p>
    <w:p w14:paraId="1E9E7829" w14:textId="77777777" w:rsidR="00627678" w:rsidRPr="00627678" w:rsidRDefault="00627678" w:rsidP="00627678">
      <w:pPr>
        <w:rPr>
          <w:lang w:eastAsia="x-none"/>
        </w:rPr>
      </w:pPr>
    </w:p>
    <w:p w14:paraId="66BEAD6F" w14:textId="0FF58D4C" w:rsidR="004E6641" w:rsidRPr="00ED122F" w:rsidRDefault="004E6641" w:rsidP="000D7A2F">
      <w:pPr>
        <w:pStyle w:val="1"/>
        <w:spacing w:line="360" w:lineRule="auto"/>
        <w:ind w:firstLine="709"/>
        <w:jc w:val="both"/>
        <w:rPr>
          <w:sz w:val="28"/>
          <w:szCs w:val="28"/>
        </w:rPr>
      </w:pPr>
      <w:r w:rsidRPr="001B167B">
        <w:rPr>
          <w:sz w:val="28"/>
          <w:szCs w:val="28"/>
        </w:rPr>
        <w:t>3. Место дисциплины в структуре образовательной программы</w:t>
      </w:r>
      <w:bookmarkEnd w:id="4"/>
    </w:p>
    <w:p w14:paraId="12E68F63" w14:textId="19852DB4" w:rsidR="00BA0138" w:rsidRPr="00BA0138" w:rsidRDefault="00BA0138" w:rsidP="00BA0138">
      <w:pPr>
        <w:spacing w:line="360" w:lineRule="auto"/>
        <w:ind w:firstLine="708"/>
        <w:jc w:val="both"/>
        <w:rPr>
          <w:sz w:val="28"/>
          <w:szCs w:val="28"/>
        </w:rPr>
      </w:pPr>
      <w:r w:rsidRPr="00BA0138">
        <w:rPr>
          <w:color w:val="000000" w:themeColor="text1"/>
          <w:sz w:val="28"/>
          <w:szCs w:val="28"/>
        </w:rPr>
        <w:t xml:space="preserve">Дисциплина «Технологии электронной таможни» </w:t>
      </w:r>
      <w:r w:rsidRPr="00BA0138">
        <w:rPr>
          <w:sz w:val="28"/>
          <w:szCs w:val="28"/>
        </w:rPr>
        <w:t>является дисциплиной</w:t>
      </w:r>
      <w:r w:rsidRPr="00BA0138">
        <w:rPr>
          <w:color w:val="000000" w:themeColor="text1"/>
          <w:sz w:val="28"/>
          <w:szCs w:val="28"/>
        </w:rPr>
        <w:t xml:space="preserve"> цикла профиля (элективный), модуля "Организация таможенного контроля ВЭД" </w:t>
      </w:r>
      <w:r w:rsidRPr="00BA0138">
        <w:rPr>
          <w:sz w:val="28"/>
          <w:szCs w:val="28"/>
        </w:rPr>
        <w:t>по направлению подготовки 38.03.01 «Экономика», Образовательная программа «Налоги, аудит и бизнес-анализ», профиль «Международное налогообложение и таможенное регулирование», Образовательная программа «Бизнес-анализ, налоги и аудит», профиль «Международное налогообложение и таможенное регулирование».</w:t>
      </w:r>
    </w:p>
    <w:p w14:paraId="32177639" w14:textId="77777777" w:rsidR="00BA0138" w:rsidRPr="00BA0138" w:rsidRDefault="00BA0138" w:rsidP="00BA0138">
      <w:pPr>
        <w:spacing w:line="360" w:lineRule="auto"/>
        <w:ind w:firstLine="708"/>
        <w:jc w:val="both"/>
        <w:rPr>
          <w:color w:val="000000"/>
          <w:sz w:val="20"/>
          <w:szCs w:val="20"/>
        </w:rPr>
      </w:pPr>
      <w:r w:rsidRPr="00BA0138">
        <w:rPr>
          <w:color w:val="000000" w:themeColor="text1"/>
          <w:sz w:val="28"/>
          <w:szCs w:val="28"/>
        </w:rPr>
        <w:lastRenderedPageBreak/>
        <w:t xml:space="preserve">Для освоения дисциплины необходимо обладать знанием основных </w:t>
      </w:r>
      <w:r w:rsidRPr="00BA0138">
        <w:rPr>
          <w:color w:val="000000"/>
          <w:sz w:val="28"/>
          <w:szCs w:val="28"/>
        </w:rPr>
        <w:t>сфер экономики и управления, анализировать потенциал и тенденции развития российской и мировой экономик для решения практических и (или) исследовательских задач в профессиональной деятельности</w:t>
      </w:r>
      <w:r w:rsidRPr="00BA0138">
        <w:rPr>
          <w:color w:val="000000" w:themeColor="text1"/>
          <w:sz w:val="28"/>
          <w:szCs w:val="28"/>
        </w:rPr>
        <w:t xml:space="preserve">; </w:t>
      </w:r>
      <w:r w:rsidRPr="00BA0138">
        <w:rPr>
          <w:color w:val="000000"/>
          <w:sz w:val="28"/>
          <w:szCs w:val="28"/>
        </w:rPr>
        <w:t>тенденций в развитии мировой экономики и внешней торговли, анализировать последствия принимаемых управленческих решений</w:t>
      </w:r>
      <w:r w:rsidRPr="00BA0138">
        <w:rPr>
          <w:color w:val="000000"/>
          <w:sz w:val="20"/>
          <w:szCs w:val="20"/>
        </w:rPr>
        <w:t xml:space="preserve">, </w:t>
      </w:r>
      <w:r w:rsidRPr="00BA0138">
        <w:rPr>
          <w:color w:val="000000" w:themeColor="text1"/>
          <w:sz w:val="28"/>
          <w:szCs w:val="28"/>
        </w:rPr>
        <w:t>иметь профессиональный интерес к получению профильных знаний.</w:t>
      </w:r>
    </w:p>
    <w:p w14:paraId="624E98EC" w14:textId="4D670A9C" w:rsidR="00BA0138" w:rsidRDefault="00BA0138" w:rsidP="00BA0138">
      <w:pPr>
        <w:spacing w:line="360" w:lineRule="auto"/>
        <w:ind w:firstLine="709"/>
        <w:jc w:val="both"/>
        <w:rPr>
          <w:color w:val="000000" w:themeColor="text1"/>
          <w:sz w:val="28"/>
          <w:szCs w:val="28"/>
        </w:rPr>
      </w:pPr>
      <w:r w:rsidRPr="00BA0138">
        <w:rPr>
          <w:color w:val="000000" w:themeColor="text1"/>
          <w:sz w:val="28"/>
          <w:szCs w:val="28"/>
        </w:rPr>
        <w:t>Дисциплина «</w:t>
      </w:r>
      <w:r>
        <w:rPr>
          <w:color w:val="000000" w:themeColor="text1"/>
          <w:sz w:val="28"/>
          <w:szCs w:val="28"/>
        </w:rPr>
        <w:t>Технологии электронной таможни</w:t>
      </w:r>
      <w:r w:rsidRPr="00BA0138">
        <w:rPr>
          <w:color w:val="000000" w:themeColor="text1"/>
          <w:sz w:val="28"/>
          <w:szCs w:val="28"/>
        </w:rPr>
        <w:t>» базируется на знаниях, умениях и навыках, приобретенных в результате изучения дисциплин «Информационные технологии в цифровой экономике», «Введение в специальность».</w:t>
      </w:r>
    </w:p>
    <w:p w14:paraId="050EE1E9" w14:textId="77777777" w:rsidR="008F2112" w:rsidRDefault="008F2112" w:rsidP="00BA0138">
      <w:pPr>
        <w:spacing w:line="360" w:lineRule="auto"/>
        <w:ind w:firstLine="709"/>
        <w:jc w:val="both"/>
        <w:rPr>
          <w:color w:val="000000" w:themeColor="text1"/>
          <w:sz w:val="28"/>
          <w:szCs w:val="28"/>
        </w:rPr>
      </w:pPr>
    </w:p>
    <w:p w14:paraId="63CB6956" w14:textId="73DAF284" w:rsidR="004E6641" w:rsidRPr="00ED122F" w:rsidRDefault="004E6641" w:rsidP="00E17F75">
      <w:pPr>
        <w:pStyle w:val="1"/>
        <w:ind w:firstLine="708"/>
        <w:jc w:val="both"/>
        <w:rPr>
          <w:sz w:val="28"/>
          <w:szCs w:val="28"/>
        </w:rPr>
      </w:pPr>
      <w:bookmarkStart w:id="5" w:name="_Toc87273861"/>
      <w:r w:rsidRPr="00ED122F">
        <w:rPr>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ED122F">
        <w:rPr>
          <w:sz w:val="28"/>
          <w:szCs w:val="28"/>
        </w:rPr>
        <w:t xml:space="preserve"> </w:t>
      </w:r>
    </w:p>
    <w:p w14:paraId="7FE1CCBA" w14:textId="071CE20E" w:rsidR="00BA0138" w:rsidRDefault="00BA0138" w:rsidP="008F2112">
      <w:pPr>
        <w:jc w:val="right"/>
        <w:rPr>
          <w:sz w:val="28"/>
          <w:szCs w:val="28"/>
        </w:rPr>
      </w:pPr>
      <w:r w:rsidRPr="00627678">
        <w:rPr>
          <w:sz w:val="28"/>
          <w:szCs w:val="28"/>
        </w:rPr>
        <w:t>Таблица</w:t>
      </w:r>
      <w:r w:rsidR="0013229B">
        <w:rPr>
          <w:sz w:val="28"/>
          <w:szCs w:val="28"/>
        </w:rPr>
        <w:t xml:space="preserve"> 1</w:t>
      </w:r>
    </w:p>
    <w:p w14:paraId="2F0CDF45" w14:textId="1478066A" w:rsidR="00BA0138" w:rsidRDefault="00BA0138" w:rsidP="004E6641">
      <w:pPr>
        <w:jc w:val="both"/>
        <w:rPr>
          <w:b/>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9"/>
        <w:gridCol w:w="2408"/>
        <w:gridCol w:w="2408"/>
      </w:tblGrid>
      <w:tr w:rsidR="00BA0138" w:rsidRPr="004352A4" w14:paraId="0141DFD8" w14:textId="77777777" w:rsidTr="00BA0138">
        <w:tc>
          <w:tcPr>
            <w:tcW w:w="2638" w:type="pct"/>
            <w:shd w:val="clear" w:color="auto" w:fill="auto"/>
          </w:tcPr>
          <w:p w14:paraId="149BF5C6" w14:textId="77777777" w:rsidR="00BA0138" w:rsidRPr="004352A4" w:rsidRDefault="00BA0138" w:rsidP="0068364B">
            <w:pPr>
              <w:rPr>
                <w:b/>
                <w:sz w:val="28"/>
                <w:szCs w:val="28"/>
              </w:rPr>
            </w:pPr>
            <w:r w:rsidRPr="004352A4">
              <w:rPr>
                <w:b/>
                <w:sz w:val="28"/>
                <w:szCs w:val="28"/>
              </w:rPr>
              <w:t>Вид учебной работы   по дисциплине</w:t>
            </w:r>
          </w:p>
        </w:tc>
        <w:tc>
          <w:tcPr>
            <w:tcW w:w="1181" w:type="pct"/>
            <w:shd w:val="clear" w:color="auto" w:fill="auto"/>
          </w:tcPr>
          <w:p w14:paraId="3E3063B4" w14:textId="77777777" w:rsidR="00BA0138" w:rsidRPr="004352A4" w:rsidRDefault="00BA0138" w:rsidP="0068364B">
            <w:pPr>
              <w:jc w:val="center"/>
              <w:rPr>
                <w:b/>
                <w:sz w:val="28"/>
                <w:szCs w:val="28"/>
              </w:rPr>
            </w:pPr>
            <w:r w:rsidRPr="004352A4">
              <w:rPr>
                <w:b/>
                <w:sz w:val="28"/>
                <w:szCs w:val="28"/>
              </w:rPr>
              <w:t>Всего</w:t>
            </w:r>
          </w:p>
          <w:p w14:paraId="616DC1C3" w14:textId="77777777" w:rsidR="00BA0138" w:rsidRPr="004352A4" w:rsidRDefault="00BA0138" w:rsidP="0068364B">
            <w:pPr>
              <w:jc w:val="center"/>
              <w:rPr>
                <w:b/>
                <w:sz w:val="28"/>
                <w:szCs w:val="28"/>
              </w:rPr>
            </w:pPr>
            <w:r w:rsidRPr="004352A4">
              <w:rPr>
                <w:b/>
                <w:sz w:val="28"/>
                <w:szCs w:val="28"/>
              </w:rPr>
              <w:t>(в з/е и часах)</w:t>
            </w:r>
          </w:p>
        </w:tc>
        <w:tc>
          <w:tcPr>
            <w:tcW w:w="1181" w:type="pct"/>
          </w:tcPr>
          <w:p w14:paraId="4AAF39B8" w14:textId="14F48BE1" w:rsidR="00BA0138" w:rsidRPr="004352A4" w:rsidRDefault="00BA0138" w:rsidP="0068364B">
            <w:pPr>
              <w:jc w:val="center"/>
              <w:rPr>
                <w:b/>
                <w:sz w:val="28"/>
                <w:szCs w:val="28"/>
              </w:rPr>
            </w:pPr>
            <w:r>
              <w:rPr>
                <w:b/>
                <w:sz w:val="28"/>
                <w:szCs w:val="28"/>
              </w:rPr>
              <w:t>Семестр 6</w:t>
            </w:r>
          </w:p>
        </w:tc>
      </w:tr>
      <w:tr w:rsidR="00BA0138" w14:paraId="714F95A5" w14:textId="77777777" w:rsidTr="00BA0138">
        <w:tc>
          <w:tcPr>
            <w:tcW w:w="2638" w:type="pct"/>
            <w:shd w:val="clear" w:color="auto" w:fill="auto"/>
          </w:tcPr>
          <w:p w14:paraId="5735152B" w14:textId="77777777" w:rsidR="00BA0138" w:rsidRPr="004352A4" w:rsidRDefault="00BA0138" w:rsidP="0068364B">
            <w:pPr>
              <w:rPr>
                <w:b/>
                <w:sz w:val="28"/>
                <w:szCs w:val="28"/>
              </w:rPr>
            </w:pPr>
            <w:r w:rsidRPr="004352A4">
              <w:rPr>
                <w:b/>
                <w:sz w:val="28"/>
                <w:szCs w:val="28"/>
              </w:rPr>
              <w:t xml:space="preserve">Общая трудоемкость дисциплины </w:t>
            </w:r>
          </w:p>
        </w:tc>
        <w:tc>
          <w:tcPr>
            <w:tcW w:w="1181" w:type="pct"/>
            <w:shd w:val="clear" w:color="auto" w:fill="auto"/>
          </w:tcPr>
          <w:p w14:paraId="2A79F933" w14:textId="49514F34" w:rsidR="00BA0138" w:rsidRPr="004352A4" w:rsidRDefault="00BA0138" w:rsidP="0068364B">
            <w:pPr>
              <w:jc w:val="center"/>
              <w:rPr>
                <w:b/>
                <w:iCs/>
                <w:sz w:val="28"/>
                <w:szCs w:val="28"/>
              </w:rPr>
            </w:pPr>
            <w:r>
              <w:rPr>
                <w:b/>
                <w:iCs/>
                <w:sz w:val="28"/>
                <w:szCs w:val="28"/>
              </w:rPr>
              <w:t>3</w:t>
            </w:r>
            <w:r w:rsidRPr="004352A4">
              <w:rPr>
                <w:b/>
                <w:iCs/>
                <w:sz w:val="28"/>
                <w:szCs w:val="28"/>
              </w:rPr>
              <w:t>/</w:t>
            </w:r>
            <w:r>
              <w:rPr>
                <w:b/>
                <w:iCs/>
                <w:sz w:val="28"/>
                <w:szCs w:val="28"/>
              </w:rPr>
              <w:t>108</w:t>
            </w:r>
          </w:p>
        </w:tc>
        <w:tc>
          <w:tcPr>
            <w:tcW w:w="1181" w:type="pct"/>
          </w:tcPr>
          <w:p w14:paraId="2459F205" w14:textId="23888ABF" w:rsidR="00BA0138" w:rsidRDefault="00BA0138" w:rsidP="0068364B">
            <w:pPr>
              <w:jc w:val="center"/>
              <w:rPr>
                <w:b/>
                <w:iCs/>
                <w:sz w:val="28"/>
                <w:szCs w:val="28"/>
              </w:rPr>
            </w:pPr>
            <w:r>
              <w:rPr>
                <w:b/>
                <w:iCs/>
                <w:sz w:val="28"/>
                <w:szCs w:val="28"/>
              </w:rPr>
              <w:t>108</w:t>
            </w:r>
          </w:p>
        </w:tc>
      </w:tr>
      <w:tr w:rsidR="00BA0138" w14:paraId="13EF5DA7" w14:textId="77777777" w:rsidTr="00BA0138">
        <w:trPr>
          <w:trHeight w:val="178"/>
        </w:trPr>
        <w:tc>
          <w:tcPr>
            <w:tcW w:w="2638" w:type="pct"/>
            <w:shd w:val="clear" w:color="auto" w:fill="auto"/>
          </w:tcPr>
          <w:p w14:paraId="152CC8CA" w14:textId="77777777" w:rsidR="00BA0138" w:rsidRPr="004352A4" w:rsidRDefault="00BA0138" w:rsidP="0068364B">
            <w:pPr>
              <w:rPr>
                <w:b/>
                <w:i/>
                <w:sz w:val="28"/>
                <w:szCs w:val="28"/>
              </w:rPr>
            </w:pPr>
            <w:r w:rsidRPr="004352A4">
              <w:rPr>
                <w:b/>
                <w:i/>
                <w:sz w:val="28"/>
                <w:szCs w:val="28"/>
              </w:rPr>
              <w:t xml:space="preserve">Контактная работа - Аудиторные занятия </w:t>
            </w:r>
          </w:p>
        </w:tc>
        <w:tc>
          <w:tcPr>
            <w:tcW w:w="1181" w:type="pct"/>
            <w:shd w:val="clear" w:color="auto" w:fill="auto"/>
          </w:tcPr>
          <w:p w14:paraId="721FABF2" w14:textId="2167DFDB" w:rsidR="00BA0138" w:rsidRPr="004352A4" w:rsidRDefault="00BA0138" w:rsidP="0068364B">
            <w:pPr>
              <w:jc w:val="center"/>
              <w:rPr>
                <w:b/>
                <w:i/>
                <w:sz w:val="28"/>
                <w:szCs w:val="28"/>
              </w:rPr>
            </w:pPr>
            <w:r>
              <w:rPr>
                <w:b/>
                <w:i/>
                <w:sz w:val="28"/>
                <w:szCs w:val="28"/>
              </w:rPr>
              <w:t>34</w:t>
            </w:r>
          </w:p>
        </w:tc>
        <w:tc>
          <w:tcPr>
            <w:tcW w:w="1181" w:type="pct"/>
          </w:tcPr>
          <w:p w14:paraId="44145674" w14:textId="77777777" w:rsidR="00BA0138" w:rsidRDefault="00BA0138" w:rsidP="0068364B">
            <w:pPr>
              <w:jc w:val="center"/>
              <w:rPr>
                <w:b/>
                <w:i/>
                <w:sz w:val="28"/>
                <w:szCs w:val="28"/>
              </w:rPr>
            </w:pPr>
            <w:r>
              <w:rPr>
                <w:b/>
                <w:i/>
                <w:sz w:val="28"/>
                <w:szCs w:val="28"/>
              </w:rPr>
              <w:t>34</w:t>
            </w:r>
          </w:p>
        </w:tc>
      </w:tr>
      <w:tr w:rsidR="00BA0138" w:rsidRPr="00985CA4" w14:paraId="0002E92D" w14:textId="77777777" w:rsidTr="00BA0138">
        <w:tc>
          <w:tcPr>
            <w:tcW w:w="2638" w:type="pct"/>
            <w:shd w:val="clear" w:color="auto" w:fill="auto"/>
          </w:tcPr>
          <w:p w14:paraId="60E87CB3" w14:textId="77777777" w:rsidR="00BA0138" w:rsidRPr="00985CA4" w:rsidRDefault="00BA0138" w:rsidP="0068364B">
            <w:pPr>
              <w:rPr>
                <w:i/>
                <w:sz w:val="28"/>
                <w:szCs w:val="28"/>
              </w:rPr>
            </w:pPr>
            <w:r w:rsidRPr="00985CA4">
              <w:rPr>
                <w:i/>
                <w:sz w:val="28"/>
                <w:szCs w:val="28"/>
              </w:rPr>
              <w:t xml:space="preserve">Лекции </w:t>
            </w:r>
          </w:p>
        </w:tc>
        <w:tc>
          <w:tcPr>
            <w:tcW w:w="1181" w:type="pct"/>
            <w:shd w:val="clear" w:color="auto" w:fill="auto"/>
          </w:tcPr>
          <w:p w14:paraId="5204BF3C" w14:textId="72556306" w:rsidR="00BA0138" w:rsidRPr="00985CA4" w:rsidRDefault="00BA0138" w:rsidP="0068364B">
            <w:pPr>
              <w:jc w:val="center"/>
              <w:rPr>
                <w:bCs/>
                <w:i/>
                <w:sz w:val="28"/>
                <w:szCs w:val="28"/>
              </w:rPr>
            </w:pPr>
            <w:r>
              <w:rPr>
                <w:bCs/>
                <w:i/>
                <w:sz w:val="28"/>
                <w:szCs w:val="28"/>
              </w:rPr>
              <w:t>16</w:t>
            </w:r>
          </w:p>
        </w:tc>
        <w:tc>
          <w:tcPr>
            <w:tcW w:w="1181" w:type="pct"/>
          </w:tcPr>
          <w:p w14:paraId="1B294355" w14:textId="77777777" w:rsidR="00BA0138" w:rsidRPr="00985CA4" w:rsidRDefault="00BA0138" w:rsidP="0068364B">
            <w:pPr>
              <w:jc w:val="center"/>
              <w:rPr>
                <w:bCs/>
                <w:i/>
                <w:sz w:val="28"/>
                <w:szCs w:val="28"/>
              </w:rPr>
            </w:pPr>
            <w:r>
              <w:rPr>
                <w:bCs/>
                <w:i/>
                <w:sz w:val="28"/>
                <w:szCs w:val="28"/>
              </w:rPr>
              <w:t>16</w:t>
            </w:r>
          </w:p>
        </w:tc>
      </w:tr>
      <w:tr w:rsidR="00BA0138" w:rsidRPr="001744AB" w14:paraId="448C66F0" w14:textId="77777777" w:rsidTr="00BA0138">
        <w:tc>
          <w:tcPr>
            <w:tcW w:w="2638" w:type="pct"/>
            <w:shd w:val="clear" w:color="auto" w:fill="auto"/>
          </w:tcPr>
          <w:p w14:paraId="0AB8104F" w14:textId="77777777" w:rsidR="00BA0138" w:rsidRPr="004352A4" w:rsidRDefault="00BA0138" w:rsidP="0068364B">
            <w:pPr>
              <w:rPr>
                <w:i/>
                <w:sz w:val="28"/>
                <w:szCs w:val="28"/>
              </w:rPr>
            </w:pPr>
            <w:r w:rsidRPr="004352A4">
              <w:rPr>
                <w:i/>
                <w:sz w:val="28"/>
                <w:szCs w:val="28"/>
              </w:rPr>
              <w:t xml:space="preserve">Семинары, практические занятия  </w:t>
            </w:r>
          </w:p>
        </w:tc>
        <w:tc>
          <w:tcPr>
            <w:tcW w:w="1181" w:type="pct"/>
            <w:shd w:val="clear" w:color="auto" w:fill="auto"/>
          </w:tcPr>
          <w:p w14:paraId="52565993" w14:textId="4C5C930F" w:rsidR="00BA0138" w:rsidRPr="001744AB" w:rsidRDefault="00BA0138" w:rsidP="0068364B">
            <w:pPr>
              <w:jc w:val="center"/>
              <w:rPr>
                <w:bCs/>
                <w:i/>
                <w:sz w:val="28"/>
                <w:szCs w:val="28"/>
              </w:rPr>
            </w:pPr>
            <w:r>
              <w:rPr>
                <w:bCs/>
                <w:i/>
                <w:sz w:val="28"/>
                <w:szCs w:val="28"/>
              </w:rPr>
              <w:t>18</w:t>
            </w:r>
          </w:p>
        </w:tc>
        <w:tc>
          <w:tcPr>
            <w:tcW w:w="1181" w:type="pct"/>
          </w:tcPr>
          <w:p w14:paraId="55B750E3" w14:textId="77777777" w:rsidR="00BA0138" w:rsidRPr="001744AB" w:rsidRDefault="00BA0138" w:rsidP="0068364B">
            <w:pPr>
              <w:jc w:val="center"/>
              <w:rPr>
                <w:bCs/>
                <w:i/>
                <w:sz w:val="28"/>
                <w:szCs w:val="28"/>
              </w:rPr>
            </w:pPr>
            <w:r>
              <w:rPr>
                <w:bCs/>
                <w:i/>
                <w:sz w:val="28"/>
                <w:szCs w:val="28"/>
              </w:rPr>
              <w:t>18</w:t>
            </w:r>
          </w:p>
        </w:tc>
      </w:tr>
      <w:tr w:rsidR="00BA0138" w14:paraId="2C3A70FE" w14:textId="77777777" w:rsidTr="00BA0138">
        <w:tc>
          <w:tcPr>
            <w:tcW w:w="2638" w:type="pct"/>
            <w:shd w:val="clear" w:color="auto" w:fill="auto"/>
          </w:tcPr>
          <w:p w14:paraId="5955D7D5" w14:textId="77777777" w:rsidR="00BA0138" w:rsidRPr="004352A4" w:rsidRDefault="00BA0138" w:rsidP="0068364B">
            <w:pPr>
              <w:rPr>
                <w:b/>
                <w:i/>
                <w:sz w:val="28"/>
                <w:szCs w:val="28"/>
              </w:rPr>
            </w:pPr>
            <w:r w:rsidRPr="004352A4">
              <w:rPr>
                <w:b/>
                <w:i/>
                <w:sz w:val="28"/>
                <w:szCs w:val="28"/>
              </w:rPr>
              <w:t>Самостоятельная работа</w:t>
            </w:r>
          </w:p>
        </w:tc>
        <w:tc>
          <w:tcPr>
            <w:tcW w:w="1181" w:type="pct"/>
            <w:shd w:val="clear" w:color="auto" w:fill="auto"/>
          </w:tcPr>
          <w:p w14:paraId="4D45EDA1" w14:textId="0795CDCE" w:rsidR="00BA0138" w:rsidRPr="004352A4" w:rsidRDefault="00BA0138" w:rsidP="0068364B">
            <w:pPr>
              <w:jc w:val="center"/>
              <w:rPr>
                <w:b/>
                <w:i/>
                <w:sz w:val="28"/>
                <w:szCs w:val="28"/>
              </w:rPr>
            </w:pPr>
            <w:r>
              <w:rPr>
                <w:b/>
                <w:i/>
                <w:sz w:val="28"/>
                <w:szCs w:val="28"/>
              </w:rPr>
              <w:t>74</w:t>
            </w:r>
          </w:p>
        </w:tc>
        <w:tc>
          <w:tcPr>
            <w:tcW w:w="1181" w:type="pct"/>
          </w:tcPr>
          <w:p w14:paraId="0EBA1EDF" w14:textId="40C88F96" w:rsidR="00BA0138" w:rsidRDefault="00BA0138" w:rsidP="0068364B">
            <w:pPr>
              <w:jc w:val="center"/>
              <w:rPr>
                <w:b/>
                <w:i/>
                <w:sz w:val="28"/>
                <w:szCs w:val="28"/>
              </w:rPr>
            </w:pPr>
            <w:r>
              <w:rPr>
                <w:b/>
                <w:i/>
                <w:sz w:val="28"/>
                <w:szCs w:val="28"/>
              </w:rPr>
              <w:t>74</w:t>
            </w:r>
          </w:p>
        </w:tc>
      </w:tr>
      <w:tr w:rsidR="00BA0138" w14:paraId="4098B574" w14:textId="77777777" w:rsidTr="00BA0138">
        <w:tc>
          <w:tcPr>
            <w:tcW w:w="2638" w:type="pct"/>
            <w:shd w:val="clear" w:color="auto" w:fill="auto"/>
          </w:tcPr>
          <w:p w14:paraId="590D7B77" w14:textId="77777777" w:rsidR="00BA0138" w:rsidRPr="004352A4" w:rsidRDefault="00BA0138" w:rsidP="0068364B">
            <w:pPr>
              <w:rPr>
                <w:sz w:val="28"/>
                <w:szCs w:val="28"/>
              </w:rPr>
            </w:pPr>
            <w:r w:rsidRPr="004352A4">
              <w:rPr>
                <w:sz w:val="28"/>
                <w:szCs w:val="28"/>
              </w:rPr>
              <w:t xml:space="preserve">Вид текущего контроля </w:t>
            </w:r>
          </w:p>
        </w:tc>
        <w:tc>
          <w:tcPr>
            <w:tcW w:w="1181" w:type="pct"/>
            <w:shd w:val="clear" w:color="auto" w:fill="auto"/>
          </w:tcPr>
          <w:p w14:paraId="75467119" w14:textId="30A82CB5" w:rsidR="00BA0138" w:rsidRPr="004352A4" w:rsidRDefault="0013229B" w:rsidP="0013229B">
            <w:pPr>
              <w:jc w:val="center"/>
              <w:rPr>
                <w:bCs/>
                <w:iCs/>
                <w:sz w:val="28"/>
                <w:szCs w:val="28"/>
              </w:rPr>
            </w:pPr>
            <w:r w:rsidRPr="00130426">
              <w:rPr>
                <w:bCs/>
                <w:iCs/>
                <w:sz w:val="28"/>
                <w:szCs w:val="28"/>
              </w:rPr>
              <w:t>Контрольная работа</w:t>
            </w:r>
          </w:p>
        </w:tc>
        <w:tc>
          <w:tcPr>
            <w:tcW w:w="1181" w:type="pct"/>
          </w:tcPr>
          <w:p w14:paraId="2A6DC95D" w14:textId="77777777" w:rsidR="00BA0138" w:rsidRDefault="00BA0138" w:rsidP="0068364B">
            <w:pPr>
              <w:jc w:val="center"/>
              <w:rPr>
                <w:bCs/>
                <w:iCs/>
                <w:sz w:val="28"/>
                <w:szCs w:val="28"/>
              </w:rPr>
            </w:pPr>
            <w:r w:rsidRPr="00130426">
              <w:rPr>
                <w:bCs/>
                <w:iCs/>
                <w:sz w:val="28"/>
                <w:szCs w:val="28"/>
              </w:rPr>
              <w:t>Контрольная работа</w:t>
            </w:r>
          </w:p>
        </w:tc>
      </w:tr>
      <w:tr w:rsidR="00BA0138" w14:paraId="1D1BFE44" w14:textId="77777777" w:rsidTr="00BA0138">
        <w:tc>
          <w:tcPr>
            <w:tcW w:w="2638" w:type="pct"/>
            <w:shd w:val="clear" w:color="auto" w:fill="auto"/>
          </w:tcPr>
          <w:p w14:paraId="3D76091E" w14:textId="77777777" w:rsidR="00BA0138" w:rsidRPr="004352A4" w:rsidRDefault="00BA0138" w:rsidP="0068364B">
            <w:pPr>
              <w:rPr>
                <w:sz w:val="28"/>
                <w:szCs w:val="28"/>
              </w:rPr>
            </w:pPr>
            <w:r w:rsidRPr="004352A4">
              <w:rPr>
                <w:sz w:val="28"/>
                <w:szCs w:val="28"/>
              </w:rPr>
              <w:t>Вид промежуточной аттестации</w:t>
            </w:r>
          </w:p>
        </w:tc>
        <w:tc>
          <w:tcPr>
            <w:tcW w:w="1181" w:type="pct"/>
            <w:shd w:val="clear" w:color="auto" w:fill="auto"/>
          </w:tcPr>
          <w:p w14:paraId="7448A5E7" w14:textId="4FBC433E" w:rsidR="00BA0138" w:rsidRPr="004352A4" w:rsidRDefault="00BA0138" w:rsidP="0068364B">
            <w:pPr>
              <w:jc w:val="center"/>
              <w:rPr>
                <w:bCs/>
                <w:iCs/>
                <w:sz w:val="28"/>
                <w:szCs w:val="28"/>
              </w:rPr>
            </w:pPr>
            <w:r>
              <w:rPr>
                <w:bCs/>
                <w:iCs/>
                <w:sz w:val="28"/>
                <w:szCs w:val="28"/>
              </w:rPr>
              <w:t>Зачет</w:t>
            </w:r>
          </w:p>
        </w:tc>
        <w:tc>
          <w:tcPr>
            <w:tcW w:w="1181" w:type="pct"/>
          </w:tcPr>
          <w:p w14:paraId="22117F3D" w14:textId="77777777" w:rsidR="00BA0138" w:rsidRDefault="00BA0138" w:rsidP="0068364B">
            <w:pPr>
              <w:jc w:val="center"/>
              <w:rPr>
                <w:bCs/>
                <w:iCs/>
                <w:sz w:val="28"/>
                <w:szCs w:val="28"/>
              </w:rPr>
            </w:pPr>
            <w:r>
              <w:rPr>
                <w:bCs/>
                <w:iCs/>
                <w:sz w:val="28"/>
                <w:szCs w:val="28"/>
              </w:rPr>
              <w:t>Зачет</w:t>
            </w:r>
          </w:p>
        </w:tc>
      </w:tr>
    </w:tbl>
    <w:p w14:paraId="5B9ADA50" w14:textId="77777777" w:rsidR="00BA0138" w:rsidRDefault="00BA0138" w:rsidP="004E6641">
      <w:pPr>
        <w:jc w:val="both"/>
        <w:rPr>
          <w:b/>
          <w:bCs/>
          <w:sz w:val="28"/>
          <w:szCs w:val="28"/>
        </w:rPr>
      </w:pPr>
    </w:p>
    <w:p w14:paraId="2EFBDF0C" w14:textId="77777777" w:rsidR="004E6641" w:rsidRPr="005532E3" w:rsidRDefault="004E6641" w:rsidP="004E6641">
      <w:pPr>
        <w:jc w:val="both"/>
        <w:rPr>
          <w:b/>
          <w:bCs/>
          <w:sz w:val="28"/>
          <w:szCs w:val="28"/>
        </w:rPr>
      </w:pPr>
    </w:p>
    <w:p w14:paraId="50878834" w14:textId="48B6D0A4" w:rsidR="004E6641" w:rsidRPr="003016E2" w:rsidRDefault="004E6641" w:rsidP="003016E2">
      <w:pPr>
        <w:pStyle w:val="1"/>
        <w:ind w:firstLine="709"/>
        <w:jc w:val="both"/>
        <w:rPr>
          <w:sz w:val="28"/>
          <w:szCs w:val="28"/>
        </w:rPr>
      </w:pPr>
      <w:bookmarkStart w:id="6" w:name="_Toc87273862"/>
      <w:r w:rsidRPr="00ED122F">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7A811AF6" w14:textId="77777777" w:rsidR="004E6641" w:rsidRPr="00294A83" w:rsidRDefault="004E6641" w:rsidP="003016E2">
      <w:pPr>
        <w:pStyle w:val="2"/>
        <w:spacing w:line="360" w:lineRule="auto"/>
        <w:ind w:firstLine="709"/>
        <w:jc w:val="both"/>
        <w:rPr>
          <w:rFonts w:ascii="Times New Roman" w:hAnsi="Times New Roman"/>
          <w:i w:val="0"/>
          <w:iCs w:val="0"/>
        </w:rPr>
      </w:pPr>
      <w:bookmarkStart w:id="7" w:name="_Toc87273863"/>
      <w:r w:rsidRPr="00294A83">
        <w:rPr>
          <w:rFonts w:ascii="Times New Roman" w:hAnsi="Times New Roman"/>
          <w:i w:val="0"/>
          <w:iCs w:val="0"/>
        </w:rPr>
        <w:t>5.1. Содержание дисциплины</w:t>
      </w:r>
      <w:bookmarkEnd w:id="7"/>
    </w:p>
    <w:p w14:paraId="22127BDC" w14:textId="77777777" w:rsidR="003016E2" w:rsidRPr="000F1306" w:rsidRDefault="003016E2" w:rsidP="000F1306">
      <w:pPr>
        <w:ind w:firstLine="709"/>
        <w:jc w:val="both"/>
        <w:rPr>
          <w:b/>
          <w:bCs/>
          <w:sz w:val="28"/>
          <w:szCs w:val="28"/>
        </w:rPr>
      </w:pPr>
    </w:p>
    <w:p w14:paraId="5DF73608" w14:textId="77777777" w:rsidR="00EB7A18" w:rsidRPr="00F778F6" w:rsidRDefault="00C84D0B" w:rsidP="00EB7A18">
      <w:pPr>
        <w:spacing w:line="360" w:lineRule="auto"/>
        <w:ind w:firstLine="709"/>
        <w:jc w:val="both"/>
        <w:rPr>
          <w:b/>
          <w:bCs/>
          <w:sz w:val="28"/>
          <w:szCs w:val="28"/>
        </w:rPr>
      </w:pPr>
      <w:r w:rsidRPr="000F1306">
        <w:rPr>
          <w:b/>
          <w:bCs/>
          <w:sz w:val="28"/>
          <w:szCs w:val="28"/>
        </w:rPr>
        <w:t xml:space="preserve">Тема 1. </w:t>
      </w:r>
      <w:r w:rsidR="00EB7A18" w:rsidRPr="00F778F6">
        <w:rPr>
          <w:b/>
          <w:bCs/>
          <w:sz w:val="28"/>
          <w:szCs w:val="28"/>
        </w:rPr>
        <w:t>Информационно-техническая политика ФТС РФ.</w:t>
      </w:r>
    </w:p>
    <w:p w14:paraId="6FE0A75F" w14:textId="77777777" w:rsidR="00EB7A18" w:rsidRDefault="00EB7A18" w:rsidP="00EB7A18">
      <w:pPr>
        <w:spacing w:line="360" w:lineRule="auto"/>
        <w:ind w:firstLine="709"/>
        <w:jc w:val="both"/>
        <w:rPr>
          <w:sz w:val="28"/>
          <w:szCs w:val="28"/>
        </w:rPr>
      </w:pPr>
    </w:p>
    <w:p w14:paraId="1881D8E2" w14:textId="77777777" w:rsidR="00EB7A18" w:rsidRPr="009C67F8" w:rsidRDefault="00EB7A18" w:rsidP="00EB7A18">
      <w:pPr>
        <w:spacing w:line="360" w:lineRule="auto"/>
        <w:ind w:firstLine="709"/>
        <w:jc w:val="both"/>
        <w:rPr>
          <w:sz w:val="28"/>
          <w:szCs w:val="28"/>
        </w:rPr>
      </w:pPr>
      <w:r w:rsidRPr="00171FDF">
        <w:rPr>
          <w:sz w:val="28"/>
          <w:szCs w:val="28"/>
        </w:rPr>
        <w:lastRenderedPageBreak/>
        <w:t>Правовые основы информационной-технической политики ФТС РФ. Реализация информационной-технической политики ФТС РФ.  Подразделения в вопросах формирования и</w:t>
      </w:r>
      <w:r>
        <w:rPr>
          <w:sz w:val="28"/>
          <w:szCs w:val="28"/>
        </w:rPr>
        <w:t xml:space="preserve"> </w:t>
      </w:r>
      <w:r w:rsidRPr="00171FDF">
        <w:rPr>
          <w:sz w:val="28"/>
          <w:szCs w:val="28"/>
        </w:rPr>
        <w:t>проведения информационно</w:t>
      </w:r>
      <w:r>
        <w:rPr>
          <w:sz w:val="28"/>
          <w:szCs w:val="28"/>
        </w:rPr>
        <w:t xml:space="preserve"> </w:t>
      </w:r>
      <w:r w:rsidRPr="00171FDF">
        <w:rPr>
          <w:sz w:val="28"/>
          <w:szCs w:val="28"/>
        </w:rPr>
        <w:t xml:space="preserve">технической политики в таможенных органах РФ. </w:t>
      </w:r>
      <w:r>
        <w:rPr>
          <w:sz w:val="28"/>
          <w:szCs w:val="28"/>
        </w:rPr>
        <w:t>С</w:t>
      </w:r>
      <w:r w:rsidRPr="00171FDF">
        <w:rPr>
          <w:sz w:val="28"/>
          <w:szCs w:val="28"/>
        </w:rPr>
        <w:t>овершенствование нормативно-правовой базы</w:t>
      </w:r>
      <w:r>
        <w:rPr>
          <w:sz w:val="28"/>
          <w:szCs w:val="28"/>
        </w:rPr>
        <w:t xml:space="preserve"> в области информационно-технической политики ФТС РФ. С</w:t>
      </w:r>
      <w:r w:rsidRPr="00171FDF">
        <w:rPr>
          <w:sz w:val="28"/>
          <w:szCs w:val="28"/>
        </w:rPr>
        <w:t>оздание, внедрение и эффективное применение новых информационных технологий</w:t>
      </w:r>
      <w:r>
        <w:rPr>
          <w:sz w:val="28"/>
          <w:szCs w:val="28"/>
        </w:rPr>
        <w:t xml:space="preserve"> в ФТС РФ. С</w:t>
      </w:r>
      <w:r w:rsidRPr="00171FDF">
        <w:rPr>
          <w:sz w:val="28"/>
          <w:szCs w:val="28"/>
        </w:rPr>
        <w:t xml:space="preserve">оздание и поддержание системы информационно-технических средств </w:t>
      </w:r>
      <w:r>
        <w:rPr>
          <w:sz w:val="28"/>
          <w:szCs w:val="28"/>
        </w:rPr>
        <w:t>ФТС РФ</w:t>
      </w:r>
      <w:r w:rsidRPr="009C67F8">
        <w:rPr>
          <w:sz w:val="28"/>
          <w:szCs w:val="28"/>
        </w:rPr>
        <w:t>. Развитие системы технического обслуживания и ремонта информационно-технических средств ФТС РФ. Совершенствование системы информационного взаимодействия таможенных органов РФ с государственными структурами и участниками ВЭД. Создание единой системы информационной безопасности таможенных органов России. Обеспечение необходимого уровня подготовки должностных лиц таможенных органов и специалистов в условиях работы в среде новых информационных технологий. Структура управления научно-технической политики ФТС России. Структура подчиненности в системе управления научно-технической политикой ФТС России. Решаемые задачи, структура и характеристика ГУИТ, ЦИТТУ. Организация информационно-технической работы в РТУ, на таможнях и таможенных постах. Важнейшие задачи научно-технической политики таможенных органов.</w:t>
      </w:r>
    </w:p>
    <w:p w14:paraId="0A7297C7" w14:textId="77777777" w:rsidR="00EB7A18" w:rsidRDefault="00EB7A18" w:rsidP="00FC4F26">
      <w:pPr>
        <w:spacing w:line="360" w:lineRule="auto"/>
        <w:ind w:firstLine="709"/>
        <w:jc w:val="both"/>
        <w:rPr>
          <w:b/>
          <w:bCs/>
          <w:sz w:val="28"/>
          <w:szCs w:val="28"/>
        </w:rPr>
      </w:pPr>
    </w:p>
    <w:p w14:paraId="230F2E85" w14:textId="77777777" w:rsidR="00EB7A18" w:rsidRPr="009C67F8" w:rsidRDefault="007B2023" w:rsidP="00EB7A18">
      <w:pPr>
        <w:spacing w:line="360" w:lineRule="auto"/>
        <w:ind w:firstLine="709"/>
        <w:jc w:val="both"/>
        <w:rPr>
          <w:b/>
          <w:bCs/>
          <w:sz w:val="28"/>
          <w:szCs w:val="28"/>
        </w:rPr>
      </w:pPr>
      <w:r w:rsidRPr="000F1306">
        <w:rPr>
          <w:b/>
          <w:bCs/>
          <w:sz w:val="28"/>
          <w:szCs w:val="28"/>
        </w:rPr>
        <w:t xml:space="preserve">Тема 2. </w:t>
      </w:r>
      <w:r w:rsidR="00EB7A18" w:rsidRPr="009C67F8">
        <w:rPr>
          <w:b/>
          <w:bCs/>
          <w:sz w:val="28"/>
          <w:szCs w:val="28"/>
        </w:rPr>
        <w:t>Информационные таможенные технологии и история их развития.</w:t>
      </w:r>
    </w:p>
    <w:p w14:paraId="1878788A" w14:textId="77777777" w:rsidR="00EB7A18" w:rsidRPr="009C67F8" w:rsidRDefault="00EB7A18" w:rsidP="00EB7A18">
      <w:pPr>
        <w:tabs>
          <w:tab w:val="left" w:pos="1134"/>
        </w:tabs>
        <w:spacing w:line="360" w:lineRule="auto"/>
        <w:ind w:firstLine="709"/>
        <w:jc w:val="both"/>
        <w:rPr>
          <w:sz w:val="28"/>
          <w:szCs w:val="28"/>
        </w:rPr>
      </w:pPr>
    </w:p>
    <w:p w14:paraId="60B4FFE7" w14:textId="77777777" w:rsidR="00EB7A18" w:rsidRPr="009C67F8" w:rsidRDefault="00EB7A18" w:rsidP="00EB7A18">
      <w:pPr>
        <w:tabs>
          <w:tab w:val="left" w:pos="1134"/>
        </w:tabs>
        <w:spacing w:line="360" w:lineRule="auto"/>
        <w:ind w:firstLine="709"/>
        <w:jc w:val="both"/>
        <w:rPr>
          <w:sz w:val="28"/>
        </w:rPr>
      </w:pPr>
      <w:r w:rsidRPr="009C67F8">
        <w:rPr>
          <w:sz w:val="28"/>
          <w:szCs w:val="28"/>
        </w:rPr>
        <w:t xml:space="preserve">История развития информационных таможенных технологий. Электронное правительство и задачи таможенной службы. Таможенная информация и ее характеристика. История развития автоматизированных систем в таможенном деле. Этапы создания и внедрения единой автоматизированной информационной системы таможенных органов Российской Федерации. </w:t>
      </w:r>
      <w:r w:rsidRPr="009C67F8">
        <w:rPr>
          <w:color w:val="000000"/>
          <w:sz w:val="28"/>
          <w:szCs w:val="28"/>
          <w:shd w:val="clear" w:color="auto" w:fill="FFFFFF"/>
        </w:rPr>
        <w:t xml:space="preserve">Методологические основы разработки информационных таможенных систем. </w:t>
      </w:r>
      <w:r w:rsidRPr="009C67F8">
        <w:rPr>
          <w:sz w:val="28"/>
        </w:rPr>
        <w:t xml:space="preserve">Особенности разработки первой очереди ЕАИС таможенных органов РФ. Особенности разработки второй очереди ЕАИС </w:t>
      </w:r>
      <w:r w:rsidRPr="009C67F8">
        <w:rPr>
          <w:sz w:val="28"/>
        </w:rPr>
        <w:lastRenderedPageBreak/>
        <w:t>таможенных органов РФ. Особенности разработки третьей очереди ЕАИС таможенных органов РФ.</w:t>
      </w:r>
    </w:p>
    <w:p w14:paraId="70A27BF8" w14:textId="1ACA1C7C" w:rsidR="003016E2" w:rsidRPr="000F1306" w:rsidRDefault="003016E2" w:rsidP="00FC4F26">
      <w:pPr>
        <w:spacing w:line="360" w:lineRule="auto"/>
        <w:ind w:firstLine="709"/>
        <w:jc w:val="both"/>
        <w:rPr>
          <w:b/>
          <w:bCs/>
          <w:sz w:val="28"/>
          <w:szCs w:val="28"/>
        </w:rPr>
      </w:pPr>
    </w:p>
    <w:p w14:paraId="7AEC97E3" w14:textId="77777777" w:rsidR="00EA1E17" w:rsidRPr="00A25399" w:rsidRDefault="00C84D0B" w:rsidP="00EA1E17">
      <w:pPr>
        <w:spacing w:line="360" w:lineRule="auto"/>
        <w:ind w:firstLine="709"/>
        <w:jc w:val="both"/>
        <w:rPr>
          <w:sz w:val="28"/>
          <w:szCs w:val="28"/>
        </w:rPr>
      </w:pPr>
      <w:r w:rsidRPr="00602747">
        <w:rPr>
          <w:b/>
          <w:bCs/>
          <w:sz w:val="28"/>
          <w:szCs w:val="28"/>
        </w:rPr>
        <w:t>Тема 3.</w:t>
      </w:r>
      <w:r w:rsidRPr="00C84D0B">
        <w:rPr>
          <w:sz w:val="28"/>
          <w:szCs w:val="28"/>
        </w:rPr>
        <w:t xml:space="preserve"> </w:t>
      </w:r>
      <w:r w:rsidR="00EA1E17" w:rsidRPr="00A25399">
        <w:rPr>
          <w:b/>
          <w:bCs/>
          <w:color w:val="000000"/>
          <w:sz w:val="28"/>
          <w:szCs w:val="28"/>
        </w:rPr>
        <w:t xml:space="preserve">Единая автоматизированная информационная система </w:t>
      </w:r>
      <w:r w:rsidR="00EA1E17">
        <w:rPr>
          <w:b/>
          <w:bCs/>
          <w:color w:val="000000"/>
          <w:sz w:val="28"/>
          <w:szCs w:val="28"/>
        </w:rPr>
        <w:t>таможенных органов</w:t>
      </w:r>
      <w:r w:rsidR="00EA1E17" w:rsidRPr="00A25399">
        <w:rPr>
          <w:b/>
          <w:bCs/>
          <w:color w:val="000000"/>
          <w:sz w:val="28"/>
          <w:szCs w:val="28"/>
        </w:rPr>
        <w:t xml:space="preserve"> Российской Федерации: </w:t>
      </w:r>
      <w:r w:rsidR="00EA1E17">
        <w:rPr>
          <w:b/>
          <w:sz w:val="28"/>
          <w:szCs w:val="28"/>
        </w:rPr>
        <w:t>ц</w:t>
      </w:r>
      <w:r w:rsidR="00EA1E17" w:rsidRPr="00A25399">
        <w:rPr>
          <w:b/>
          <w:sz w:val="28"/>
          <w:szCs w:val="28"/>
        </w:rPr>
        <w:t>ели, задачи, назначение и структура.</w:t>
      </w:r>
    </w:p>
    <w:p w14:paraId="618BC6F0" w14:textId="77777777" w:rsidR="00EA1E17" w:rsidRDefault="00EA1E17" w:rsidP="00EA1E17">
      <w:pPr>
        <w:spacing w:line="360" w:lineRule="auto"/>
        <w:ind w:firstLine="709"/>
        <w:jc w:val="both"/>
        <w:rPr>
          <w:sz w:val="28"/>
          <w:szCs w:val="28"/>
        </w:rPr>
      </w:pPr>
    </w:p>
    <w:p w14:paraId="4A5BDF8C" w14:textId="77777777" w:rsidR="00EA1E17" w:rsidRPr="00E16F1C" w:rsidRDefault="00EA1E17" w:rsidP="00EA1E17">
      <w:pPr>
        <w:spacing w:line="360" w:lineRule="auto"/>
        <w:ind w:firstLine="709"/>
        <w:jc w:val="both"/>
        <w:rPr>
          <w:sz w:val="28"/>
          <w:szCs w:val="28"/>
        </w:rPr>
      </w:pPr>
      <w:r w:rsidRPr="00185A7C">
        <w:rPr>
          <w:sz w:val="28"/>
          <w:szCs w:val="28"/>
        </w:rPr>
        <w:t xml:space="preserve">Цели, задачи, состав, назначение и структура построения ЕАИС таможенных органов РФ. Функциональная архитектура ЕАИС таможенных органов России. Концепция новой (централизованной) архитектуры ЕАИС таможенных органов России. Основные элементы централизованной архитектуры ЕАИС таможенных органов России. </w:t>
      </w:r>
      <w:r w:rsidRPr="00185A7C">
        <w:rPr>
          <w:sz w:val="28"/>
        </w:rPr>
        <w:t>Информационные потоки и организация информационного обмена в рамках ЕАИС таможенных органов России. Особенности функционирования и основные направления развития ведомственной интегрированной телекоммуникационной сети (ВИТС ФТС России). Общая структура системы сбора и передачи информации для ведения таможенной статистики внешней торговли.</w:t>
      </w:r>
      <w:r>
        <w:rPr>
          <w:sz w:val="28"/>
        </w:rPr>
        <w:t xml:space="preserve"> </w:t>
      </w:r>
      <w:r w:rsidRPr="00E16F1C">
        <w:rPr>
          <w:sz w:val="28"/>
          <w:szCs w:val="28"/>
        </w:rPr>
        <w:t>Центр обработки данных (ЦОД): понятие. Главный центр обработки данных (ГЦОД): назначение, структура, решаемые задачи. Региональные центры обработки данных (РЦОД): назначение, структура, решаемые задачи. Перспективы развития ГЦОД ФТС России.</w:t>
      </w:r>
    </w:p>
    <w:p w14:paraId="6344F0C6" w14:textId="419BC916" w:rsidR="003016E2" w:rsidRPr="00EA1E17" w:rsidRDefault="003016E2" w:rsidP="00FC4F26">
      <w:pPr>
        <w:spacing w:line="360" w:lineRule="auto"/>
        <w:ind w:firstLine="709"/>
        <w:jc w:val="both"/>
        <w:rPr>
          <w:b/>
          <w:bCs/>
          <w:iCs/>
          <w:sz w:val="28"/>
          <w:szCs w:val="28"/>
        </w:rPr>
      </w:pPr>
    </w:p>
    <w:p w14:paraId="13CACEA0" w14:textId="43AAC9F4" w:rsidR="003016E2" w:rsidRPr="00EA1E17" w:rsidRDefault="009A1AB7" w:rsidP="00FC4F26">
      <w:pPr>
        <w:spacing w:line="360" w:lineRule="auto"/>
        <w:ind w:firstLine="709"/>
        <w:jc w:val="both"/>
        <w:rPr>
          <w:b/>
          <w:bCs/>
          <w:sz w:val="28"/>
          <w:szCs w:val="28"/>
        </w:rPr>
      </w:pPr>
      <w:r w:rsidRPr="00EA1E17">
        <w:rPr>
          <w:b/>
          <w:bCs/>
          <w:sz w:val="28"/>
          <w:szCs w:val="28"/>
        </w:rPr>
        <w:t xml:space="preserve">Тема 4. </w:t>
      </w:r>
      <w:r w:rsidR="00EA1E17" w:rsidRPr="00EA1E17">
        <w:rPr>
          <w:b/>
          <w:bCs/>
          <w:color w:val="000000"/>
          <w:sz w:val="28"/>
          <w:szCs w:val="28"/>
        </w:rPr>
        <w:t xml:space="preserve">Электронная </w:t>
      </w:r>
      <w:r w:rsidR="00EA1E17" w:rsidRPr="00F33723">
        <w:rPr>
          <w:b/>
          <w:bCs/>
          <w:color w:val="000000"/>
          <w:sz w:val="28"/>
          <w:szCs w:val="28"/>
        </w:rPr>
        <w:t xml:space="preserve">форма таможенных услуг как инновационный элемент обеспечения экономической безопасности </w:t>
      </w:r>
      <w:r w:rsidR="00EA1E17" w:rsidRPr="00EA1E17">
        <w:rPr>
          <w:b/>
          <w:bCs/>
          <w:color w:val="000000"/>
          <w:sz w:val="28"/>
          <w:szCs w:val="28"/>
        </w:rPr>
        <w:t>государства.</w:t>
      </w:r>
    </w:p>
    <w:p w14:paraId="33CD0B75" w14:textId="72583E44" w:rsidR="00EA1E17" w:rsidRPr="00F33723" w:rsidRDefault="00EA1E17" w:rsidP="00EA1E17">
      <w:pPr>
        <w:spacing w:line="360" w:lineRule="auto"/>
        <w:ind w:firstLine="709"/>
        <w:jc w:val="both"/>
        <w:rPr>
          <w:color w:val="000000"/>
          <w:sz w:val="28"/>
          <w:szCs w:val="28"/>
        </w:rPr>
      </w:pPr>
      <w:r w:rsidRPr="00F33723">
        <w:rPr>
          <w:color w:val="000000"/>
          <w:sz w:val="28"/>
          <w:szCs w:val="28"/>
        </w:rPr>
        <w:t>Основные тенденции в развитии системы слежения и мониторинга при транзитных перевозках. Анализ нештатных ситуаций (обрыв троса, изменение маршрута транспортного средства, проблема передачи сигнала пломбой и т.п.). Проблемы и перспективы развития цифровой технологии в таможенном контроле. Внедрение и использование единой системы таможенного транзита товаров на всей территории ЕАЭС.</w:t>
      </w:r>
    </w:p>
    <w:p w14:paraId="261F8149" w14:textId="77777777" w:rsidR="008B6384" w:rsidRDefault="008B6384" w:rsidP="00FC4F26">
      <w:pPr>
        <w:spacing w:line="360" w:lineRule="auto"/>
        <w:ind w:firstLine="709"/>
        <w:jc w:val="both"/>
        <w:rPr>
          <w:sz w:val="28"/>
          <w:szCs w:val="28"/>
        </w:rPr>
      </w:pPr>
    </w:p>
    <w:p w14:paraId="04822171" w14:textId="1AAC53D8" w:rsidR="003016E2" w:rsidRDefault="00EA1E17" w:rsidP="00FC4F26">
      <w:pPr>
        <w:spacing w:line="360" w:lineRule="auto"/>
        <w:ind w:firstLine="709"/>
        <w:jc w:val="both"/>
        <w:rPr>
          <w:b/>
          <w:bCs/>
          <w:sz w:val="28"/>
          <w:szCs w:val="28"/>
        </w:rPr>
      </w:pPr>
      <w:r>
        <w:rPr>
          <w:b/>
          <w:bCs/>
          <w:sz w:val="28"/>
          <w:szCs w:val="28"/>
        </w:rPr>
        <w:lastRenderedPageBreak/>
        <w:t>Т</w:t>
      </w:r>
      <w:r w:rsidR="00F14A40" w:rsidRPr="009C67F8">
        <w:rPr>
          <w:b/>
          <w:bCs/>
          <w:sz w:val="28"/>
          <w:szCs w:val="28"/>
        </w:rPr>
        <w:t xml:space="preserve">ема 5. </w:t>
      </w:r>
      <w:r>
        <w:rPr>
          <w:b/>
          <w:bCs/>
          <w:sz w:val="28"/>
          <w:szCs w:val="28"/>
        </w:rPr>
        <w:t>Центры электронного декларирования.</w:t>
      </w:r>
    </w:p>
    <w:p w14:paraId="60194E4C" w14:textId="0F117102" w:rsidR="00EA1E17" w:rsidRPr="009B1A80" w:rsidRDefault="00D55A4A" w:rsidP="009B1A80">
      <w:pPr>
        <w:spacing w:line="360" w:lineRule="auto"/>
        <w:ind w:firstLine="709"/>
        <w:jc w:val="both"/>
        <w:rPr>
          <w:sz w:val="28"/>
          <w:szCs w:val="28"/>
        </w:rPr>
      </w:pPr>
      <w:r>
        <w:rPr>
          <w:color w:val="000000"/>
          <w:sz w:val="28"/>
          <w:szCs w:val="28"/>
        </w:rPr>
        <w:t xml:space="preserve">Правовое регулирование центров электронного декларирования. </w:t>
      </w:r>
      <w:r w:rsidR="009B1A80" w:rsidRPr="009B1A80">
        <w:rPr>
          <w:color w:val="000000"/>
          <w:sz w:val="28"/>
          <w:szCs w:val="28"/>
        </w:rPr>
        <w:t>Анализ основных элементов и содержания электронной формы декларирования товаров, которая используется во всех странах ЕАЭС. Определение и конспектирование других современных таможенных технологий (</w:t>
      </w:r>
      <w:proofErr w:type="spellStart"/>
      <w:r w:rsidR="009B1A80" w:rsidRPr="009B1A80">
        <w:rPr>
          <w:color w:val="000000"/>
          <w:sz w:val="28"/>
          <w:szCs w:val="28"/>
        </w:rPr>
        <w:t>авторегистрация</w:t>
      </w:r>
      <w:proofErr w:type="spellEnd"/>
      <w:r w:rsidR="009B1A80" w:rsidRPr="009B1A80">
        <w:rPr>
          <w:color w:val="000000"/>
          <w:sz w:val="28"/>
          <w:szCs w:val="28"/>
        </w:rPr>
        <w:t xml:space="preserve">, </w:t>
      </w:r>
      <w:proofErr w:type="spellStart"/>
      <w:r w:rsidR="009B1A80" w:rsidRPr="009B1A80">
        <w:rPr>
          <w:color w:val="000000"/>
          <w:sz w:val="28"/>
          <w:szCs w:val="28"/>
        </w:rPr>
        <w:t>автовыпуск</w:t>
      </w:r>
      <w:proofErr w:type="spellEnd"/>
      <w:r w:rsidR="009B1A80" w:rsidRPr="009B1A80">
        <w:rPr>
          <w:color w:val="000000"/>
          <w:sz w:val="28"/>
          <w:szCs w:val="28"/>
        </w:rPr>
        <w:t xml:space="preserve"> и др.).</w:t>
      </w:r>
    </w:p>
    <w:p w14:paraId="54A5B602" w14:textId="77777777" w:rsidR="008B6384" w:rsidRPr="009C67F8" w:rsidRDefault="008B6384" w:rsidP="00FC4F26">
      <w:pPr>
        <w:tabs>
          <w:tab w:val="left" w:pos="1134"/>
        </w:tabs>
        <w:spacing w:line="360" w:lineRule="auto"/>
        <w:ind w:firstLine="709"/>
        <w:jc w:val="both"/>
        <w:rPr>
          <w:sz w:val="28"/>
          <w:szCs w:val="28"/>
        </w:rPr>
      </w:pPr>
    </w:p>
    <w:p w14:paraId="0BC814A8" w14:textId="6FF09159" w:rsidR="00A26E2B" w:rsidRPr="009B1A80" w:rsidRDefault="00A26E2B" w:rsidP="00FC4F26">
      <w:pPr>
        <w:spacing w:line="360" w:lineRule="auto"/>
        <w:ind w:firstLine="709"/>
        <w:jc w:val="both"/>
        <w:rPr>
          <w:b/>
          <w:bCs/>
          <w:sz w:val="28"/>
          <w:szCs w:val="28"/>
        </w:rPr>
      </w:pPr>
      <w:r w:rsidRPr="009B1A80">
        <w:rPr>
          <w:b/>
          <w:bCs/>
          <w:sz w:val="28"/>
          <w:szCs w:val="28"/>
        </w:rPr>
        <w:t xml:space="preserve">Тема 6. </w:t>
      </w:r>
      <w:r w:rsidR="009B1A80" w:rsidRPr="009B1A80">
        <w:rPr>
          <w:b/>
          <w:bCs/>
          <w:sz w:val="28"/>
          <w:szCs w:val="28"/>
        </w:rPr>
        <w:t>Применение методов определения и порядок декларирования таможенной стоимости товаров.</w:t>
      </w:r>
    </w:p>
    <w:p w14:paraId="7B04E675" w14:textId="1BC189A0" w:rsidR="009B1A80" w:rsidRDefault="009B1A80" w:rsidP="00FC4F26">
      <w:pPr>
        <w:spacing w:line="360" w:lineRule="auto"/>
        <w:ind w:firstLine="709"/>
        <w:jc w:val="both"/>
        <w:rPr>
          <w:sz w:val="28"/>
          <w:szCs w:val="28"/>
        </w:rPr>
      </w:pPr>
      <w:r w:rsidRPr="009B1A80">
        <w:rPr>
          <w:sz w:val="28"/>
          <w:szCs w:val="28"/>
        </w:rPr>
        <w:t>Методы определения таможенной стоимости ввозимых товаров. Применение метода определения таможенной стоимости по цене сделки с ввозимыми товарами. Условия применения метода. Расходы, подлежащие включению в цену сделки в соответствии с заявленными условиями поставки. Применение методов по цене сделки с идентичными товарами / однородными товарами (методы 2 и 3), условия применения. Критерии отнесения товаров к идентичным, однородным. Применение метода вычитания стоимости (метод 4, метод 5, метод 6), условия применения. Декларирование таможенной стоимости товаров. Форма декларации таможенной стоимости (ДТС-1, ДТС-2). Случаи, когда таможенная стоимость заявляется в декларации на товары без подачи декларации таможенной стоимости.</w:t>
      </w:r>
    </w:p>
    <w:p w14:paraId="6AC9931E" w14:textId="521DD77D" w:rsidR="009B1A80" w:rsidRDefault="009B1A80" w:rsidP="00FC4F26">
      <w:pPr>
        <w:spacing w:line="360" w:lineRule="auto"/>
        <w:ind w:firstLine="709"/>
        <w:jc w:val="both"/>
        <w:rPr>
          <w:sz w:val="28"/>
          <w:szCs w:val="28"/>
        </w:rPr>
      </w:pPr>
    </w:p>
    <w:p w14:paraId="5DE0BE56" w14:textId="3F1876CD" w:rsidR="009B1A80" w:rsidRPr="009B1A80" w:rsidRDefault="009B1A80" w:rsidP="00FC4F26">
      <w:pPr>
        <w:spacing w:line="360" w:lineRule="auto"/>
        <w:ind w:firstLine="709"/>
        <w:jc w:val="both"/>
        <w:rPr>
          <w:b/>
          <w:bCs/>
          <w:sz w:val="28"/>
          <w:szCs w:val="28"/>
        </w:rPr>
      </w:pPr>
      <w:r w:rsidRPr="009B1A80">
        <w:rPr>
          <w:b/>
          <w:bCs/>
          <w:sz w:val="28"/>
          <w:szCs w:val="28"/>
        </w:rPr>
        <w:t>Тема 7. Технология предварительного информирования таможенных органов информации о товарах, перемещаемых различными видами транспорта.</w:t>
      </w:r>
    </w:p>
    <w:p w14:paraId="620A4A41" w14:textId="77777777" w:rsidR="00D55A4A" w:rsidRPr="00602998" w:rsidRDefault="00D55A4A" w:rsidP="00D55A4A">
      <w:pPr>
        <w:spacing w:line="360" w:lineRule="auto"/>
        <w:ind w:firstLine="709"/>
        <w:jc w:val="both"/>
        <w:rPr>
          <w:sz w:val="28"/>
          <w:szCs w:val="28"/>
        </w:rPr>
      </w:pPr>
      <w:r w:rsidRPr="00602998">
        <w:rPr>
          <w:sz w:val="28"/>
          <w:szCs w:val="28"/>
        </w:rPr>
        <w:t>Понятие, цели и задачи системы предварительного информирования</w:t>
      </w:r>
      <w:r>
        <w:rPr>
          <w:sz w:val="28"/>
          <w:szCs w:val="28"/>
        </w:rPr>
        <w:t xml:space="preserve">. </w:t>
      </w:r>
      <w:r w:rsidRPr="00602998">
        <w:rPr>
          <w:sz w:val="28"/>
          <w:szCs w:val="28"/>
        </w:rPr>
        <w:t>Правовые основы предварительного информирования в Таможенном союзе</w:t>
      </w:r>
      <w:r>
        <w:rPr>
          <w:sz w:val="28"/>
          <w:szCs w:val="28"/>
        </w:rPr>
        <w:t xml:space="preserve"> ЕАЭС.</w:t>
      </w:r>
      <w:r w:rsidRPr="00602998">
        <w:rPr>
          <w:sz w:val="28"/>
          <w:szCs w:val="28"/>
        </w:rPr>
        <w:t xml:space="preserve"> Алгоритм осуществления процедуры предварительного информирования</w:t>
      </w:r>
      <w:r>
        <w:rPr>
          <w:sz w:val="28"/>
          <w:szCs w:val="28"/>
        </w:rPr>
        <w:t xml:space="preserve">. </w:t>
      </w:r>
      <w:r w:rsidRPr="00602998">
        <w:rPr>
          <w:sz w:val="28"/>
          <w:szCs w:val="28"/>
        </w:rPr>
        <w:t xml:space="preserve">Опыт применения предварительного информирования в </w:t>
      </w:r>
      <w:r>
        <w:rPr>
          <w:sz w:val="28"/>
          <w:szCs w:val="28"/>
        </w:rPr>
        <w:t>государствах</w:t>
      </w:r>
      <w:r w:rsidRPr="00602998">
        <w:rPr>
          <w:sz w:val="28"/>
          <w:szCs w:val="28"/>
        </w:rPr>
        <w:t xml:space="preserve">-членах </w:t>
      </w:r>
      <w:r>
        <w:rPr>
          <w:sz w:val="28"/>
          <w:szCs w:val="28"/>
        </w:rPr>
        <w:t xml:space="preserve">ЕАЭС. </w:t>
      </w:r>
      <w:r w:rsidRPr="00602998">
        <w:rPr>
          <w:sz w:val="28"/>
          <w:szCs w:val="28"/>
        </w:rPr>
        <w:t>Особенности и практика предварительного информирования на автомобильном, железнодорожном</w:t>
      </w:r>
      <w:r>
        <w:rPr>
          <w:sz w:val="28"/>
          <w:szCs w:val="28"/>
        </w:rPr>
        <w:t xml:space="preserve">, </w:t>
      </w:r>
      <w:r w:rsidRPr="00602998">
        <w:rPr>
          <w:sz w:val="28"/>
          <w:szCs w:val="28"/>
        </w:rPr>
        <w:t>морском</w:t>
      </w:r>
      <w:r>
        <w:rPr>
          <w:sz w:val="28"/>
          <w:szCs w:val="28"/>
        </w:rPr>
        <w:t xml:space="preserve"> авиатранспорте</w:t>
      </w:r>
      <w:r w:rsidRPr="00602998">
        <w:rPr>
          <w:sz w:val="28"/>
          <w:szCs w:val="28"/>
        </w:rPr>
        <w:t xml:space="preserve"> транспорте в условиях функционирования Таможенного союза</w:t>
      </w:r>
      <w:r>
        <w:rPr>
          <w:sz w:val="28"/>
          <w:szCs w:val="28"/>
        </w:rPr>
        <w:t xml:space="preserve"> ЕАЭС</w:t>
      </w:r>
      <w:r w:rsidRPr="00602998">
        <w:rPr>
          <w:sz w:val="28"/>
          <w:szCs w:val="28"/>
        </w:rPr>
        <w:t xml:space="preserve"> </w:t>
      </w:r>
      <w:r>
        <w:rPr>
          <w:sz w:val="28"/>
          <w:szCs w:val="28"/>
        </w:rPr>
        <w:t>П</w:t>
      </w:r>
      <w:r w:rsidRPr="00602998">
        <w:rPr>
          <w:sz w:val="28"/>
          <w:szCs w:val="28"/>
        </w:rPr>
        <w:t xml:space="preserve">ерспективы совершенствования института предварительного информирования. Совершенствование реализации технологии предварительного </w:t>
      </w:r>
      <w:r w:rsidRPr="00602998">
        <w:rPr>
          <w:sz w:val="28"/>
          <w:szCs w:val="28"/>
        </w:rPr>
        <w:lastRenderedPageBreak/>
        <w:t>информирования</w:t>
      </w:r>
      <w:r>
        <w:rPr>
          <w:sz w:val="28"/>
          <w:szCs w:val="28"/>
        </w:rPr>
        <w:t xml:space="preserve">. </w:t>
      </w:r>
      <w:r w:rsidRPr="00602998">
        <w:rPr>
          <w:sz w:val="28"/>
          <w:szCs w:val="28"/>
        </w:rPr>
        <w:t>Подходы к решению проблем информационного обмена при предварительном информировании</w:t>
      </w:r>
      <w:r>
        <w:rPr>
          <w:sz w:val="28"/>
          <w:szCs w:val="28"/>
        </w:rPr>
        <w:t xml:space="preserve">. </w:t>
      </w:r>
      <w:r w:rsidRPr="00602998">
        <w:rPr>
          <w:sz w:val="28"/>
          <w:szCs w:val="28"/>
        </w:rPr>
        <w:t>Направления международного таможенного сотрудничества в области предварительного информирования</w:t>
      </w:r>
      <w:r>
        <w:rPr>
          <w:sz w:val="28"/>
          <w:szCs w:val="28"/>
        </w:rPr>
        <w:t>.</w:t>
      </w:r>
    </w:p>
    <w:p w14:paraId="28927F00" w14:textId="2C443167" w:rsidR="009B1A80" w:rsidRDefault="009B1A80" w:rsidP="00FC4F26">
      <w:pPr>
        <w:spacing w:line="360" w:lineRule="auto"/>
        <w:ind w:firstLine="709"/>
        <w:jc w:val="both"/>
        <w:rPr>
          <w:b/>
          <w:bCs/>
          <w:sz w:val="28"/>
          <w:szCs w:val="28"/>
        </w:rPr>
      </w:pPr>
    </w:p>
    <w:p w14:paraId="39C1FD4E" w14:textId="18A5A2E1" w:rsidR="009B1A80" w:rsidRPr="00D55A4A" w:rsidRDefault="009B1A80" w:rsidP="00FC4F26">
      <w:pPr>
        <w:spacing w:line="360" w:lineRule="auto"/>
        <w:ind w:firstLine="709"/>
        <w:jc w:val="both"/>
        <w:rPr>
          <w:b/>
          <w:bCs/>
          <w:sz w:val="28"/>
          <w:szCs w:val="28"/>
        </w:rPr>
      </w:pPr>
      <w:r w:rsidRPr="00D55A4A">
        <w:rPr>
          <w:b/>
          <w:bCs/>
          <w:sz w:val="28"/>
          <w:szCs w:val="28"/>
        </w:rPr>
        <w:t xml:space="preserve">Тема 8. </w:t>
      </w:r>
      <w:r w:rsidR="00D55A4A" w:rsidRPr="00D55A4A">
        <w:rPr>
          <w:b/>
          <w:bCs/>
          <w:sz w:val="28"/>
          <w:szCs w:val="28"/>
        </w:rPr>
        <w:t>Базы информационных данных ЕАИС ФТС России.</w:t>
      </w:r>
    </w:p>
    <w:p w14:paraId="77D397D5" w14:textId="7FCDEC81" w:rsidR="00D55A4A" w:rsidRPr="00D55A4A" w:rsidRDefault="00D55A4A" w:rsidP="00FC4F26">
      <w:pPr>
        <w:spacing w:line="360" w:lineRule="auto"/>
        <w:ind w:firstLine="709"/>
        <w:jc w:val="both"/>
        <w:rPr>
          <w:b/>
          <w:bCs/>
          <w:sz w:val="28"/>
          <w:szCs w:val="28"/>
        </w:rPr>
      </w:pPr>
      <w:r w:rsidRPr="00D55A4A">
        <w:rPr>
          <w:sz w:val="28"/>
          <w:szCs w:val="28"/>
        </w:rPr>
        <w:t>Основные понятия процесса накопления данных. Системы управления базой данных. Особенности баз данных, используемых в ФТС России. Распределенные технологии обработки и хранения данных. Использование в ФТС России систем, ориентированных на анализ данных. Хранилища данных в ЕАИС. Методы анализ данных в хранилищах данных. Особенности OLAP технологий при формировании таможенной статистики. Автоматизация формирования информационной среды предметной области. Информационно-поисковые системы.</w:t>
      </w:r>
    </w:p>
    <w:p w14:paraId="0A951430" w14:textId="718A2AB8" w:rsidR="00B32214" w:rsidRDefault="004E6641" w:rsidP="002D67B2">
      <w:pPr>
        <w:pStyle w:val="2"/>
        <w:ind w:firstLine="709"/>
      </w:pPr>
      <w:bookmarkStart w:id="8" w:name="_Toc87273864"/>
      <w:r w:rsidRPr="00294A83">
        <w:rPr>
          <w:rFonts w:ascii="Times New Roman" w:hAnsi="Times New Roman"/>
          <w:i w:val="0"/>
          <w:iCs w:val="0"/>
        </w:rPr>
        <w:t xml:space="preserve">5.2. </w:t>
      </w:r>
      <w:proofErr w:type="spellStart"/>
      <w:r w:rsidRPr="00294A83">
        <w:rPr>
          <w:rFonts w:ascii="Times New Roman" w:hAnsi="Times New Roman"/>
          <w:i w:val="0"/>
          <w:iCs w:val="0"/>
        </w:rPr>
        <w:t>Учебно</w:t>
      </w:r>
      <w:proofErr w:type="spellEnd"/>
      <w:r w:rsidRPr="00294A83">
        <w:rPr>
          <w:rFonts w:ascii="Times New Roman" w:hAnsi="Times New Roman"/>
          <w:i w:val="0"/>
          <w:iCs w:val="0"/>
        </w:rPr>
        <w:t xml:space="preserve"> – тематический план</w:t>
      </w:r>
      <w:bookmarkEnd w:id="8"/>
    </w:p>
    <w:p w14:paraId="5A79644A" w14:textId="43223DC2" w:rsidR="00B32214" w:rsidRDefault="00B32214" w:rsidP="008F2112">
      <w:pPr>
        <w:jc w:val="right"/>
        <w:rPr>
          <w:sz w:val="28"/>
          <w:szCs w:val="28"/>
        </w:rPr>
      </w:pPr>
      <w:r w:rsidRPr="00627678">
        <w:rPr>
          <w:sz w:val="28"/>
          <w:szCs w:val="28"/>
        </w:rPr>
        <w:t>Таблица</w:t>
      </w:r>
      <w:r w:rsidR="0013229B">
        <w:rPr>
          <w:sz w:val="28"/>
          <w:szCs w:val="28"/>
        </w:rPr>
        <w:t xml:space="preserve"> 2</w:t>
      </w:r>
    </w:p>
    <w:p w14:paraId="55950F60" w14:textId="773E7ABE" w:rsidR="00B32214" w:rsidRDefault="00B32214" w:rsidP="004E6641">
      <w:pPr>
        <w:rPr>
          <w:sz w:val="28"/>
          <w:szCs w:val="28"/>
        </w:rPr>
      </w:pP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
        <w:gridCol w:w="2085"/>
        <w:gridCol w:w="1014"/>
        <w:gridCol w:w="1130"/>
        <w:gridCol w:w="1130"/>
        <w:gridCol w:w="1572"/>
        <w:gridCol w:w="1409"/>
        <w:gridCol w:w="1552"/>
      </w:tblGrid>
      <w:tr w:rsidR="00B32214" w:rsidRPr="005532E3" w14:paraId="414C73AB" w14:textId="77777777" w:rsidTr="0068364B">
        <w:tc>
          <w:tcPr>
            <w:tcW w:w="218" w:type="pct"/>
            <w:vMerge w:val="restart"/>
            <w:shd w:val="clear" w:color="auto" w:fill="auto"/>
          </w:tcPr>
          <w:p w14:paraId="7B920724" w14:textId="77777777" w:rsidR="00B32214" w:rsidRPr="005532E3" w:rsidRDefault="00B32214" w:rsidP="0068364B">
            <w:pPr>
              <w:tabs>
                <w:tab w:val="right" w:pos="851"/>
              </w:tabs>
              <w:ind w:firstLine="709"/>
            </w:pPr>
            <w:r w:rsidRPr="005532E3">
              <w:t>№</w:t>
            </w:r>
          </w:p>
          <w:p w14:paraId="2C28E0D9" w14:textId="77777777" w:rsidR="00B32214" w:rsidRPr="005532E3" w:rsidRDefault="00B32214" w:rsidP="0068364B">
            <w:pPr>
              <w:tabs>
                <w:tab w:val="right" w:pos="851"/>
              </w:tabs>
              <w:ind w:firstLine="709"/>
            </w:pPr>
            <w:proofErr w:type="spellStart"/>
            <w:r w:rsidRPr="005532E3">
              <w:t>п</w:t>
            </w:r>
            <w:r>
              <w:t>п</w:t>
            </w:r>
            <w:proofErr w:type="spellEnd"/>
            <w:r w:rsidRPr="005532E3">
              <w:t>/п</w:t>
            </w:r>
          </w:p>
        </w:tc>
        <w:tc>
          <w:tcPr>
            <w:tcW w:w="1008" w:type="pct"/>
            <w:vMerge w:val="restart"/>
            <w:shd w:val="clear" w:color="auto" w:fill="auto"/>
          </w:tcPr>
          <w:p w14:paraId="3746A68C" w14:textId="77777777" w:rsidR="00B32214" w:rsidRPr="002423B2" w:rsidRDefault="00B32214" w:rsidP="0068364B">
            <w:pPr>
              <w:tabs>
                <w:tab w:val="right" w:pos="851"/>
              </w:tabs>
              <w:jc w:val="both"/>
            </w:pPr>
            <w:r w:rsidRPr="002423B2">
              <w:rPr>
                <w:b/>
              </w:rPr>
              <w:t>Наименование тем (разделов) дисциплины</w:t>
            </w:r>
          </w:p>
        </w:tc>
        <w:tc>
          <w:tcPr>
            <w:tcW w:w="3023" w:type="pct"/>
            <w:gridSpan w:val="5"/>
          </w:tcPr>
          <w:p w14:paraId="2C7007CD" w14:textId="77777777" w:rsidR="00B32214" w:rsidRPr="005532E3" w:rsidRDefault="00B32214" w:rsidP="0068364B">
            <w:pPr>
              <w:tabs>
                <w:tab w:val="right" w:pos="851"/>
              </w:tabs>
              <w:ind w:firstLine="709"/>
              <w:jc w:val="center"/>
              <w:rPr>
                <w:b/>
              </w:rPr>
            </w:pPr>
            <w:r w:rsidRPr="005532E3">
              <w:rPr>
                <w:b/>
              </w:rPr>
              <w:t>Трудоемкость в часах</w:t>
            </w:r>
          </w:p>
        </w:tc>
        <w:tc>
          <w:tcPr>
            <w:tcW w:w="750" w:type="pct"/>
            <w:vMerge w:val="restart"/>
            <w:shd w:val="clear" w:color="auto" w:fill="auto"/>
          </w:tcPr>
          <w:p w14:paraId="60E80D20" w14:textId="77777777" w:rsidR="00B32214" w:rsidRPr="00733105" w:rsidRDefault="00B32214" w:rsidP="0068364B">
            <w:pPr>
              <w:tabs>
                <w:tab w:val="right" w:pos="851"/>
              </w:tabs>
              <w:jc w:val="center"/>
              <w:rPr>
                <w:b/>
              </w:rPr>
            </w:pPr>
            <w:r w:rsidRPr="00733105">
              <w:rPr>
                <w:b/>
              </w:rPr>
              <w:t xml:space="preserve">Формы текущего контроля </w:t>
            </w:r>
            <w:proofErr w:type="spellStart"/>
            <w:r w:rsidRPr="00733105">
              <w:rPr>
                <w:b/>
              </w:rPr>
              <w:t>успевае</w:t>
            </w:r>
            <w:proofErr w:type="spellEnd"/>
            <w:r w:rsidRPr="00733105">
              <w:rPr>
                <w:b/>
              </w:rPr>
              <w:t>-мости</w:t>
            </w:r>
          </w:p>
        </w:tc>
      </w:tr>
      <w:tr w:rsidR="00B32214" w:rsidRPr="005532E3" w14:paraId="0B2ECF69" w14:textId="77777777" w:rsidTr="0068364B">
        <w:tc>
          <w:tcPr>
            <w:tcW w:w="218" w:type="pct"/>
            <w:vMerge/>
            <w:shd w:val="clear" w:color="auto" w:fill="auto"/>
          </w:tcPr>
          <w:p w14:paraId="2CFE484E" w14:textId="77777777" w:rsidR="00B32214" w:rsidRPr="005532E3" w:rsidRDefault="00B32214" w:rsidP="0068364B">
            <w:pPr>
              <w:tabs>
                <w:tab w:val="right" w:pos="851"/>
              </w:tabs>
              <w:ind w:firstLine="709"/>
            </w:pPr>
          </w:p>
        </w:tc>
        <w:tc>
          <w:tcPr>
            <w:tcW w:w="1008" w:type="pct"/>
            <w:vMerge/>
            <w:shd w:val="clear" w:color="auto" w:fill="auto"/>
          </w:tcPr>
          <w:p w14:paraId="3228A25E" w14:textId="77777777" w:rsidR="00B32214" w:rsidRPr="002423B2" w:rsidRDefault="00B32214" w:rsidP="0068364B">
            <w:pPr>
              <w:tabs>
                <w:tab w:val="right" w:pos="851"/>
              </w:tabs>
              <w:ind w:firstLine="709"/>
              <w:jc w:val="both"/>
            </w:pPr>
          </w:p>
        </w:tc>
        <w:tc>
          <w:tcPr>
            <w:tcW w:w="490" w:type="pct"/>
            <w:vMerge w:val="restart"/>
            <w:shd w:val="clear" w:color="auto" w:fill="auto"/>
          </w:tcPr>
          <w:p w14:paraId="5BE9B54E" w14:textId="77777777" w:rsidR="00B32214" w:rsidRPr="005532E3" w:rsidRDefault="00B32214" w:rsidP="0068364B">
            <w:pPr>
              <w:tabs>
                <w:tab w:val="right" w:pos="851"/>
              </w:tabs>
              <w:jc w:val="center"/>
              <w:rPr>
                <w:b/>
              </w:rPr>
            </w:pPr>
            <w:r w:rsidRPr="005532E3">
              <w:rPr>
                <w:b/>
              </w:rPr>
              <w:t>Всего</w:t>
            </w:r>
          </w:p>
        </w:tc>
        <w:tc>
          <w:tcPr>
            <w:tcW w:w="1852" w:type="pct"/>
            <w:gridSpan w:val="3"/>
            <w:shd w:val="clear" w:color="auto" w:fill="auto"/>
          </w:tcPr>
          <w:p w14:paraId="2FDD6447" w14:textId="77777777" w:rsidR="00B32214" w:rsidRPr="005532E3" w:rsidRDefault="00B32214" w:rsidP="0068364B">
            <w:pPr>
              <w:tabs>
                <w:tab w:val="right" w:pos="851"/>
              </w:tabs>
              <w:ind w:firstLine="709"/>
              <w:jc w:val="center"/>
              <w:rPr>
                <w:b/>
              </w:rPr>
            </w:pPr>
            <w:r>
              <w:rPr>
                <w:b/>
              </w:rPr>
              <w:t xml:space="preserve">Контактная работа – </w:t>
            </w:r>
            <w:r w:rsidRPr="005532E3">
              <w:rPr>
                <w:b/>
              </w:rPr>
              <w:t>Аудиторная работа</w:t>
            </w:r>
          </w:p>
        </w:tc>
        <w:tc>
          <w:tcPr>
            <w:tcW w:w="681" w:type="pct"/>
            <w:vMerge w:val="restart"/>
            <w:shd w:val="clear" w:color="auto" w:fill="auto"/>
          </w:tcPr>
          <w:p w14:paraId="5B5CC3B2" w14:textId="77777777" w:rsidR="00B32214" w:rsidRPr="005532E3" w:rsidRDefault="00B32214" w:rsidP="0068364B">
            <w:pPr>
              <w:tabs>
                <w:tab w:val="right" w:pos="851"/>
              </w:tabs>
              <w:jc w:val="center"/>
            </w:pPr>
            <w:proofErr w:type="spellStart"/>
            <w:r w:rsidRPr="005532E3">
              <w:rPr>
                <w:b/>
              </w:rPr>
              <w:t>Самостоя</w:t>
            </w:r>
            <w:proofErr w:type="spellEnd"/>
            <w:r>
              <w:rPr>
                <w:b/>
              </w:rPr>
              <w:t>-</w:t>
            </w:r>
            <w:r w:rsidRPr="005532E3">
              <w:rPr>
                <w:b/>
              </w:rPr>
              <w:t>тельная работа</w:t>
            </w:r>
          </w:p>
        </w:tc>
        <w:tc>
          <w:tcPr>
            <w:tcW w:w="750" w:type="pct"/>
            <w:vMerge/>
            <w:shd w:val="clear" w:color="auto" w:fill="auto"/>
          </w:tcPr>
          <w:p w14:paraId="10CC5D95" w14:textId="77777777" w:rsidR="00B32214" w:rsidRPr="00733105" w:rsidRDefault="00B32214" w:rsidP="0068364B">
            <w:pPr>
              <w:tabs>
                <w:tab w:val="right" w:pos="851"/>
              </w:tabs>
              <w:jc w:val="both"/>
            </w:pPr>
          </w:p>
        </w:tc>
      </w:tr>
      <w:tr w:rsidR="00B32214" w:rsidRPr="005532E3" w14:paraId="1AD4527C" w14:textId="77777777" w:rsidTr="0068364B">
        <w:tc>
          <w:tcPr>
            <w:tcW w:w="218" w:type="pct"/>
            <w:vMerge/>
            <w:shd w:val="clear" w:color="auto" w:fill="auto"/>
          </w:tcPr>
          <w:p w14:paraId="1DD79E0D" w14:textId="77777777" w:rsidR="00B32214" w:rsidRPr="005532E3" w:rsidRDefault="00B32214" w:rsidP="0068364B">
            <w:pPr>
              <w:tabs>
                <w:tab w:val="right" w:pos="851"/>
              </w:tabs>
              <w:ind w:firstLine="709"/>
            </w:pPr>
          </w:p>
        </w:tc>
        <w:tc>
          <w:tcPr>
            <w:tcW w:w="1008" w:type="pct"/>
            <w:vMerge/>
            <w:shd w:val="clear" w:color="auto" w:fill="auto"/>
          </w:tcPr>
          <w:p w14:paraId="73D72752" w14:textId="77777777" w:rsidR="00B32214" w:rsidRPr="002423B2" w:rsidRDefault="00B32214" w:rsidP="0068364B">
            <w:pPr>
              <w:tabs>
                <w:tab w:val="right" w:pos="851"/>
              </w:tabs>
              <w:ind w:firstLine="709"/>
              <w:jc w:val="both"/>
            </w:pPr>
          </w:p>
        </w:tc>
        <w:tc>
          <w:tcPr>
            <w:tcW w:w="490" w:type="pct"/>
            <w:vMerge/>
            <w:shd w:val="clear" w:color="auto" w:fill="auto"/>
          </w:tcPr>
          <w:p w14:paraId="200C6363" w14:textId="77777777" w:rsidR="00B32214" w:rsidRPr="005532E3" w:rsidRDefault="00B32214" w:rsidP="0068364B">
            <w:pPr>
              <w:tabs>
                <w:tab w:val="right" w:pos="851"/>
              </w:tabs>
              <w:ind w:firstLine="709"/>
              <w:jc w:val="center"/>
            </w:pPr>
          </w:p>
        </w:tc>
        <w:tc>
          <w:tcPr>
            <w:tcW w:w="546" w:type="pct"/>
            <w:shd w:val="clear" w:color="auto" w:fill="auto"/>
          </w:tcPr>
          <w:p w14:paraId="164D8457" w14:textId="77777777" w:rsidR="00B32214" w:rsidRPr="005532E3" w:rsidRDefault="00B32214" w:rsidP="0068364B">
            <w:pPr>
              <w:tabs>
                <w:tab w:val="right" w:pos="851"/>
              </w:tabs>
              <w:jc w:val="center"/>
            </w:pPr>
            <w:r w:rsidRPr="005532E3">
              <w:t>Общая, в т.ч.:</w:t>
            </w:r>
          </w:p>
        </w:tc>
        <w:tc>
          <w:tcPr>
            <w:tcW w:w="546" w:type="pct"/>
            <w:shd w:val="clear" w:color="auto" w:fill="auto"/>
          </w:tcPr>
          <w:p w14:paraId="36DABA00" w14:textId="77777777" w:rsidR="00B32214" w:rsidRPr="005532E3" w:rsidRDefault="00B32214" w:rsidP="0068364B">
            <w:pPr>
              <w:tabs>
                <w:tab w:val="right" w:pos="851"/>
              </w:tabs>
              <w:jc w:val="center"/>
            </w:pPr>
            <w:r w:rsidRPr="005532E3">
              <w:t>Лекции</w:t>
            </w:r>
          </w:p>
        </w:tc>
        <w:tc>
          <w:tcPr>
            <w:tcW w:w="760" w:type="pct"/>
            <w:shd w:val="clear" w:color="auto" w:fill="auto"/>
          </w:tcPr>
          <w:p w14:paraId="001E54EA" w14:textId="77777777" w:rsidR="00B32214" w:rsidRPr="001352B4" w:rsidRDefault="00B32214" w:rsidP="0068364B">
            <w:pPr>
              <w:tabs>
                <w:tab w:val="right" w:pos="851"/>
              </w:tabs>
              <w:jc w:val="center"/>
              <w:rPr>
                <w:sz w:val="22"/>
                <w:szCs w:val="22"/>
              </w:rPr>
            </w:pPr>
            <w:r w:rsidRPr="001352B4">
              <w:rPr>
                <w:sz w:val="22"/>
                <w:szCs w:val="22"/>
              </w:rPr>
              <w:t>Семинары, практические занятия</w:t>
            </w:r>
          </w:p>
          <w:p w14:paraId="26AC505A" w14:textId="77777777" w:rsidR="00B32214" w:rsidRPr="005F49FA" w:rsidRDefault="00B32214" w:rsidP="0068364B">
            <w:pPr>
              <w:tabs>
                <w:tab w:val="right" w:pos="851"/>
              </w:tabs>
              <w:jc w:val="center"/>
            </w:pPr>
          </w:p>
        </w:tc>
        <w:tc>
          <w:tcPr>
            <w:tcW w:w="681" w:type="pct"/>
            <w:vMerge/>
            <w:shd w:val="clear" w:color="auto" w:fill="auto"/>
          </w:tcPr>
          <w:p w14:paraId="3B936124" w14:textId="77777777" w:rsidR="00B32214" w:rsidRPr="005532E3" w:rsidRDefault="00B32214" w:rsidP="0068364B">
            <w:pPr>
              <w:tabs>
                <w:tab w:val="right" w:pos="851"/>
              </w:tabs>
              <w:ind w:firstLine="709"/>
              <w:jc w:val="both"/>
            </w:pPr>
          </w:p>
        </w:tc>
        <w:tc>
          <w:tcPr>
            <w:tcW w:w="750" w:type="pct"/>
            <w:vMerge/>
            <w:shd w:val="clear" w:color="auto" w:fill="auto"/>
          </w:tcPr>
          <w:p w14:paraId="20027F24" w14:textId="77777777" w:rsidR="00B32214" w:rsidRPr="00733105" w:rsidRDefault="00B32214" w:rsidP="0068364B">
            <w:pPr>
              <w:tabs>
                <w:tab w:val="right" w:pos="851"/>
              </w:tabs>
              <w:ind w:firstLine="709"/>
              <w:jc w:val="both"/>
            </w:pPr>
          </w:p>
        </w:tc>
      </w:tr>
      <w:tr w:rsidR="00B32214" w:rsidRPr="005A035D" w14:paraId="6874B9BD" w14:textId="77777777" w:rsidTr="0068364B">
        <w:tc>
          <w:tcPr>
            <w:tcW w:w="218" w:type="pct"/>
            <w:shd w:val="clear" w:color="auto" w:fill="auto"/>
          </w:tcPr>
          <w:p w14:paraId="5E6D20AF" w14:textId="77777777" w:rsidR="00B32214" w:rsidRPr="00DA4729" w:rsidRDefault="00B32214" w:rsidP="0068364B">
            <w:pPr>
              <w:tabs>
                <w:tab w:val="right" w:pos="851"/>
              </w:tabs>
            </w:pPr>
            <w:r w:rsidRPr="00DA4729">
              <w:t>1.</w:t>
            </w:r>
          </w:p>
        </w:tc>
        <w:tc>
          <w:tcPr>
            <w:tcW w:w="1008" w:type="pct"/>
            <w:shd w:val="clear" w:color="auto" w:fill="auto"/>
          </w:tcPr>
          <w:p w14:paraId="1B8BB7E9" w14:textId="77777777" w:rsidR="00B32214" w:rsidRPr="002423B2" w:rsidRDefault="00B32214" w:rsidP="0068364B">
            <w:pPr>
              <w:jc w:val="both"/>
            </w:pPr>
            <w:r w:rsidRPr="002423B2">
              <w:t>Тема 1.</w:t>
            </w:r>
            <w:r>
              <w:t xml:space="preserve"> </w:t>
            </w:r>
            <w:r w:rsidRPr="002423B2">
              <w:t>Информационно-техническая политика ФТС РФ.</w:t>
            </w:r>
          </w:p>
          <w:p w14:paraId="5A1B336B" w14:textId="77777777" w:rsidR="00B32214" w:rsidRPr="002423B2" w:rsidRDefault="00B32214" w:rsidP="0068364B">
            <w:pPr>
              <w:jc w:val="both"/>
            </w:pPr>
          </w:p>
        </w:tc>
        <w:tc>
          <w:tcPr>
            <w:tcW w:w="490" w:type="pct"/>
            <w:shd w:val="clear" w:color="auto" w:fill="auto"/>
          </w:tcPr>
          <w:p w14:paraId="60907E8A" w14:textId="71B130DD" w:rsidR="00B32214" w:rsidRPr="00DA4729" w:rsidRDefault="00A16024" w:rsidP="0068364B">
            <w:pPr>
              <w:tabs>
                <w:tab w:val="right" w:pos="851"/>
              </w:tabs>
              <w:jc w:val="center"/>
            </w:pPr>
            <w:r>
              <w:t>14</w:t>
            </w:r>
          </w:p>
        </w:tc>
        <w:tc>
          <w:tcPr>
            <w:tcW w:w="546" w:type="pct"/>
            <w:shd w:val="clear" w:color="auto" w:fill="auto"/>
          </w:tcPr>
          <w:p w14:paraId="225358D7" w14:textId="5610DF79" w:rsidR="00B32214" w:rsidRPr="00DA4729" w:rsidRDefault="00A16024" w:rsidP="0068364B">
            <w:pPr>
              <w:tabs>
                <w:tab w:val="right" w:pos="851"/>
              </w:tabs>
              <w:jc w:val="center"/>
            </w:pPr>
            <w:r>
              <w:t>4</w:t>
            </w:r>
          </w:p>
        </w:tc>
        <w:tc>
          <w:tcPr>
            <w:tcW w:w="546" w:type="pct"/>
            <w:shd w:val="clear" w:color="auto" w:fill="auto"/>
          </w:tcPr>
          <w:p w14:paraId="7283E860" w14:textId="2126E5E1" w:rsidR="00B32214" w:rsidRPr="00DA4729" w:rsidRDefault="00A16024" w:rsidP="0068364B">
            <w:pPr>
              <w:tabs>
                <w:tab w:val="right" w:pos="851"/>
              </w:tabs>
              <w:jc w:val="center"/>
            </w:pPr>
            <w:r>
              <w:t>2</w:t>
            </w:r>
          </w:p>
        </w:tc>
        <w:tc>
          <w:tcPr>
            <w:tcW w:w="760" w:type="pct"/>
            <w:shd w:val="clear" w:color="auto" w:fill="auto"/>
          </w:tcPr>
          <w:p w14:paraId="49769486" w14:textId="3B968E67" w:rsidR="00B32214" w:rsidRPr="00DA4729" w:rsidRDefault="00A16024" w:rsidP="0068364B">
            <w:pPr>
              <w:tabs>
                <w:tab w:val="right" w:pos="851"/>
              </w:tabs>
              <w:jc w:val="center"/>
            </w:pPr>
            <w:r>
              <w:t>2</w:t>
            </w:r>
          </w:p>
        </w:tc>
        <w:tc>
          <w:tcPr>
            <w:tcW w:w="681" w:type="pct"/>
            <w:shd w:val="clear" w:color="auto" w:fill="auto"/>
          </w:tcPr>
          <w:p w14:paraId="652CB703" w14:textId="1935AF36" w:rsidR="00B32214" w:rsidRPr="00DA4729" w:rsidRDefault="00A16024" w:rsidP="0068364B">
            <w:pPr>
              <w:tabs>
                <w:tab w:val="right" w:pos="851"/>
              </w:tabs>
              <w:jc w:val="center"/>
            </w:pPr>
            <w:r>
              <w:t>10</w:t>
            </w:r>
          </w:p>
        </w:tc>
        <w:tc>
          <w:tcPr>
            <w:tcW w:w="750" w:type="pct"/>
            <w:shd w:val="clear" w:color="auto" w:fill="auto"/>
          </w:tcPr>
          <w:p w14:paraId="7F75E23A" w14:textId="77777777" w:rsidR="00B32214" w:rsidRPr="00733105" w:rsidRDefault="00B32214" w:rsidP="0068364B">
            <w:r w:rsidRPr="00733105">
              <w:t>Опрос, обсуждение, дискуссия, решение практико-ориентированных заданий</w:t>
            </w:r>
          </w:p>
        </w:tc>
      </w:tr>
      <w:tr w:rsidR="00B32214" w:rsidRPr="005A035D" w14:paraId="2319749D" w14:textId="77777777" w:rsidTr="0068364B">
        <w:tc>
          <w:tcPr>
            <w:tcW w:w="218" w:type="pct"/>
            <w:shd w:val="clear" w:color="auto" w:fill="auto"/>
          </w:tcPr>
          <w:p w14:paraId="61066C70" w14:textId="77777777" w:rsidR="00B32214" w:rsidRPr="00DA4729" w:rsidRDefault="00B32214" w:rsidP="0068364B">
            <w:pPr>
              <w:tabs>
                <w:tab w:val="right" w:pos="851"/>
              </w:tabs>
            </w:pPr>
            <w:r w:rsidRPr="00DA4729">
              <w:t>2.</w:t>
            </w:r>
          </w:p>
        </w:tc>
        <w:tc>
          <w:tcPr>
            <w:tcW w:w="1008" w:type="pct"/>
            <w:shd w:val="clear" w:color="auto" w:fill="auto"/>
          </w:tcPr>
          <w:p w14:paraId="4E7AEA4A" w14:textId="77777777" w:rsidR="00B32214" w:rsidRPr="002423B2" w:rsidRDefault="00B32214" w:rsidP="0068364B">
            <w:pPr>
              <w:jc w:val="both"/>
            </w:pPr>
            <w:r w:rsidRPr="002423B2">
              <w:t>Тема 2. Информационные таможенные технологии и история их развития.</w:t>
            </w:r>
          </w:p>
        </w:tc>
        <w:tc>
          <w:tcPr>
            <w:tcW w:w="490" w:type="pct"/>
            <w:shd w:val="clear" w:color="auto" w:fill="auto"/>
          </w:tcPr>
          <w:p w14:paraId="5C7AFE69" w14:textId="36CC4FC7" w:rsidR="00B32214" w:rsidRPr="00DA4729" w:rsidRDefault="00A16024" w:rsidP="0068364B">
            <w:pPr>
              <w:tabs>
                <w:tab w:val="right" w:pos="851"/>
              </w:tabs>
              <w:jc w:val="center"/>
            </w:pPr>
            <w:r>
              <w:t>14</w:t>
            </w:r>
          </w:p>
        </w:tc>
        <w:tc>
          <w:tcPr>
            <w:tcW w:w="546" w:type="pct"/>
            <w:shd w:val="clear" w:color="auto" w:fill="auto"/>
          </w:tcPr>
          <w:p w14:paraId="757EE0B3" w14:textId="6059FFFE" w:rsidR="00B32214" w:rsidRPr="00DA4729" w:rsidRDefault="00A16024" w:rsidP="0068364B">
            <w:pPr>
              <w:tabs>
                <w:tab w:val="right" w:pos="851"/>
              </w:tabs>
              <w:jc w:val="center"/>
            </w:pPr>
            <w:r>
              <w:t>4</w:t>
            </w:r>
          </w:p>
        </w:tc>
        <w:tc>
          <w:tcPr>
            <w:tcW w:w="546" w:type="pct"/>
            <w:shd w:val="clear" w:color="auto" w:fill="auto"/>
          </w:tcPr>
          <w:p w14:paraId="1F7F3C13" w14:textId="6C4D9EFC" w:rsidR="00B32214" w:rsidRPr="00DA4729" w:rsidRDefault="00A16024" w:rsidP="0068364B">
            <w:pPr>
              <w:tabs>
                <w:tab w:val="right" w:pos="851"/>
              </w:tabs>
              <w:jc w:val="center"/>
            </w:pPr>
            <w:r>
              <w:t>2</w:t>
            </w:r>
          </w:p>
        </w:tc>
        <w:tc>
          <w:tcPr>
            <w:tcW w:w="760" w:type="pct"/>
            <w:shd w:val="clear" w:color="auto" w:fill="auto"/>
          </w:tcPr>
          <w:p w14:paraId="6F3060EB" w14:textId="19E1D9B7" w:rsidR="00B32214" w:rsidRPr="00DA4729" w:rsidRDefault="00A16024" w:rsidP="0068364B">
            <w:pPr>
              <w:tabs>
                <w:tab w:val="right" w:pos="851"/>
              </w:tabs>
              <w:jc w:val="center"/>
            </w:pPr>
            <w:r>
              <w:t>2</w:t>
            </w:r>
          </w:p>
        </w:tc>
        <w:tc>
          <w:tcPr>
            <w:tcW w:w="681" w:type="pct"/>
            <w:shd w:val="clear" w:color="auto" w:fill="auto"/>
          </w:tcPr>
          <w:p w14:paraId="2E03042B" w14:textId="14047730" w:rsidR="00B32214" w:rsidRPr="00DA4729" w:rsidRDefault="00A16024" w:rsidP="0068364B">
            <w:pPr>
              <w:tabs>
                <w:tab w:val="right" w:pos="851"/>
              </w:tabs>
              <w:jc w:val="center"/>
            </w:pPr>
            <w:r>
              <w:t>10</w:t>
            </w:r>
          </w:p>
        </w:tc>
        <w:tc>
          <w:tcPr>
            <w:tcW w:w="750" w:type="pct"/>
            <w:shd w:val="clear" w:color="auto" w:fill="auto"/>
          </w:tcPr>
          <w:p w14:paraId="44C3B592" w14:textId="77777777" w:rsidR="00B32214" w:rsidRPr="00733105" w:rsidRDefault="00B32214" w:rsidP="0068364B">
            <w:pPr>
              <w:tabs>
                <w:tab w:val="right" w:pos="851"/>
              </w:tabs>
            </w:pPr>
            <w:r w:rsidRPr="00733105">
              <w:t xml:space="preserve">Опрос, обсуждение, дискуссия, решение практико-ориентированных заданий </w:t>
            </w:r>
          </w:p>
        </w:tc>
      </w:tr>
      <w:tr w:rsidR="00B32214" w:rsidRPr="005A035D" w14:paraId="313FEF6D" w14:textId="77777777" w:rsidTr="0068364B">
        <w:tc>
          <w:tcPr>
            <w:tcW w:w="218" w:type="pct"/>
            <w:shd w:val="clear" w:color="auto" w:fill="auto"/>
          </w:tcPr>
          <w:p w14:paraId="229B64F5" w14:textId="77777777" w:rsidR="00B32214" w:rsidRPr="00DA4729" w:rsidRDefault="00B32214" w:rsidP="0068364B">
            <w:pPr>
              <w:tabs>
                <w:tab w:val="right" w:pos="851"/>
              </w:tabs>
            </w:pPr>
            <w:r w:rsidRPr="00DA4729">
              <w:t>3.</w:t>
            </w:r>
          </w:p>
        </w:tc>
        <w:tc>
          <w:tcPr>
            <w:tcW w:w="1008" w:type="pct"/>
            <w:shd w:val="clear" w:color="auto" w:fill="auto"/>
          </w:tcPr>
          <w:p w14:paraId="3E7CCE24" w14:textId="77777777" w:rsidR="00B32214" w:rsidRPr="002423B2" w:rsidRDefault="00B32214" w:rsidP="0068364B">
            <w:pPr>
              <w:jc w:val="both"/>
            </w:pPr>
            <w:r w:rsidRPr="002423B2">
              <w:t xml:space="preserve">Тема 3. </w:t>
            </w:r>
            <w:r w:rsidRPr="002423B2">
              <w:rPr>
                <w:color w:val="000000"/>
              </w:rPr>
              <w:t xml:space="preserve">Единая автоматизированная </w:t>
            </w:r>
            <w:r w:rsidRPr="002423B2">
              <w:rPr>
                <w:color w:val="000000"/>
              </w:rPr>
              <w:lastRenderedPageBreak/>
              <w:t xml:space="preserve">информационная система таможенных органов Российской Федерации: </w:t>
            </w:r>
            <w:r w:rsidRPr="002423B2">
              <w:t>цели, задачи, назначение и структура.</w:t>
            </w:r>
          </w:p>
        </w:tc>
        <w:tc>
          <w:tcPr>
            <w:tcW w:w="490" w:type="pct"/>
            <w:shd w:val="clear" w:color="auto" w:fill="auto"/>
          </w:tcPr>
          <w:p w14:paraId="54FD0B53" w14:textId="1B871C28" w:rsidR="00B32214" w:rsidRPr="00DA4729" w:rsidRDefault="00A16024" w:rsidP="0068364B">
            <w:pPr>
              <w:tabs>
                <w:tab w:val="right" w:pos="851"/>
              </w:tabs>
              <w:jc w:val="center"/>
            </w:pPr>
            <w:r>
              <w:lastRenderedPageBreak/>
              <w:t>12</w:t>
            </w:r>
          </w:p>
        </w:tc>
        <w:tc>
          <w:tcPr>
            <w:tcW w:w="546" w:type="pct"/>
            <w:shd w:val="clear" w:color="auto" w:fill="auto"/>
          </w:tcPr>
          <w:p w14:paraId="0AA85D9A" w14:textId="77BEA7B5" w:rsidR="00B32214" w:rsidRPr="00DA4729" w:rsidRDefault="00A16024" w:rsidP="0068364B">
            <w:pPr>
              <w:tabs>
                <w:tab w:val="right" w:pos="851"/>
              </w:tabs>
              <w:jc w:val="center"/>
            </w:pPr>
            <w:r>
              <w:t>4</w:t>
            </w:r>
          </w:p>
        </w:tc>
        <w:tc>
          <w:tcPr>
            <w:tcW w:w="546" w:type="pct"/>
            <w:shd w:val="clear" w:color="auto" w:fill="auto"/>
          </w:tcPr>
          <w:p w14:paraId="781B8661" w14:textId="78D916DD" w:rsidR="00B32214" w:rsidRPr="00DA4729" w:rsidRDefault="00A16024" w:rsidP="0068364B">
            <w:pPr>
              <w:tabs>
                <w:tab w:val="right" w:pos="851"/>
              </w:tabs>
              <w:jc w:val="center"/>
            </w:pPr>
            <w:r>
              <w:t>2</w:t>
            </w:r>
          </w:p>
        </w:tc>
        <w:tc>
          <w:tcPr>
            <w:tcW w:w="760" w:type="pct"/>
            <w:shd w:val="clear" w:color="auto" w:fill="auto"/>
          </w:tcPr>
          <w:p w14:paraId="52FF223C" w14:textId="086A0239" w:rsidR="00B32214" w:rsidRPr="00DA4729" w:rsidRDefault="00A16024" w:rsidP="0068364B">
            <w:pPr>
              <w:tabs>
                <w:tab w:val="right" w:pos="851"/>
              </w:tabs>
              <w:jc w:val="center"/>
            </w:pPr>
            <w:r>
              <w:t>2</w:t>
            </w:r>
          </w:p>
        </w:tc>
        <w:tc>
          <w:tcPr>
            <w:tcW w:w="681" w:type="pct"/>
            <w:shd w:val="clear" w:color="auto" w:fill="auto"/>
          </w:tcPr>
          <w:p w14:paraId="20D14053" w14:textId="528705B5" w:rsidR="00B32214" w:rsidRPr="00DA4729" w:rsidRDefault="00A16024" w:rsidP="0068364B">
            <w:pPr>
              <w:tabs>
                <w:tab w:val="right" w:pos="851"/>
              </w:tabs>
              <w:jc w:val="center"/>
            </w:pPr>
            <w:r>
              <w:t>8</w:t>
            </w:r>
          </w:p>
        </w:tc>
        <w:tc>
          <w:tcPr>
            <w:tcW w:w="750" w:type="pct"/>
            <w:shd w:val="clear" w:color="auto" w:fill="auto"/>
          </w:tcPr>
          <w:p w14:paraId="169D728B" w14:textId="77777777" w:rsidR="00B32214" w:rsidRPr="00733105" w:rsidRDefault="00B32214" w:rsidP="0068364B">
            <w:pPr>
              <w:tabs>
                <w:tab w:val="right" w:pos="851"/>
              </w:tabs>
            </w:pPr>
            <w:r w:rsidRPr="00733105">
              <w:t xml:space="preserve">Опрос, обсуждение, дискуссия, </w:t>
            </w:r>
            <w:r w:rsidRPr="00733105">
              <w:lastRenderedPageBreak/>
              <w:t>решение практико-ориентированных заданий</w:t>
            </w:r>
            <w:r>
              <w:t>, контрольная работа</w:t>
            </w:r>
          </w:p>
        </w:tc>
      </w:tr>
      <w:tr w:rsidR="00B32214" w:rsidRPr="005A035D" w14:paraId="66EDD974" w14:textId="77777777" w:rsidTr="0068364B">
        <w:tc>
          <w:tcPr>
            <w:tcW w:w="218" w:type="pct"/>
            <w:shd w:val="clear" w:color="auto" w:fill="auto"/>
          </w:tcPr>
          <w:p w14:paraId="7CD0F386" w14:textId="77777777" w:rsidR="00B32214" w:rsidRPr="00DA4729" w:rsidRDefault="00B32214" w:rsidP="0068364B">
            <w:pPr>
              <w:tabs>
                <w:tab w:val="right" w:pos="851"/>
              </w:tabs>
            </w:pPr>
            <w:r w:rsidRPr="00DA4729">
              <w:lastRenderedPageBreak/>
              <w:t>4.</w:t>
            </w:r>
          </w:p>
        </w:tc>
        <w:tc>
          <w:tcPr>
            <w:tcW w:w="1008" w:type="pct"/>
            <w:shd w:val="clear" w:color="auto" w:fill="auto"/>
          </w:tcPr>
          <w:p w14:paraId="771B4E18" w14:textId="77777777" w:rsidR="00B32214" w:rsidRPr="002423B2" w:rsidRDefault="00B32214" w:rsidP="0068364B">
            <w:pPr>
              <w:jc w:val="both"/>
            </w:pPr>
            <w:r w:rsidRPr="002423B2">
              <w:t xml:space="preserve">Тема 4. </w:t>
            </w:r>
            <w:r w:rsidRPr="002423B2">
              <w:rPr>
                <w:color w:val="000000"/>
              </w:rPr>
              <w:t xml:space="preserve">Электронная </w:t>
            </w:r>
            <w:r w:rsidRPr="00F33723">
              <w:rPr>
                <w:color w:val="000000"/>
              </w:rPr>
              <w:t xml:space="preserve">форма таможенных услуг как инновационный элемент обеспечения экономической безопасности </w:t>
            </w:r>
            <w:r w:rsidRPr="002423B2">
              <w:rPr>
                <w:color w:val="000000"/>
              </w:rPr>
              <w:t>государства.</w:t>
            </w:r>
          </w:p>
        </w:tc>
        <w:tc>
          <w:tcPr>
            <w:tcW w:w="490" w:type="pct"/>
            <w:shd w:val="clear" w:color="auto" w:fill="auto"/>
          </w:tcPr>
          <w:p w14:paraId="6D8FD6A4" w14:textId="7B37FF8A" w:rsidR="00B32214" w:rsidRPr="00DA4729" w:rsidRDefault="00A16024" w:rsidP="0068364B">
            <w:pPr>
              <w:tabs>
                <w:tab w:val="right" w:pos="851"/>
              </w:tabs>
              <w:jc w:val="center"/>
            </w:pPr>
            <w:r>
              <w:t>14</w:t>
            </w:r>
          </w:p>
        </w:tc>
        <w:tc>
          <w:tcPr>
            <w:tcW w:w="546" w:type="pct"/>
            <w:shd w:val="clear" w:color="auto" w:fill="auto"/>
          </w:tcPr>
          <w:p w14:paraId="422A4F62" w14:textId="6834D54B" w:rsidR="00B32214" w:rsidRPr="00DA4729" w:rsidRDefault="00A16024" w:rsidP="0068364B">
            <w:pPr>
              <w:tabs>
                <w:tab w:val="right" w:pos="851"/>
              </w:tabs>
              <w:jc w:val="center"/>
            </w:pPr>
            <w:r>
              <w:t>4</w:t>
            </w:r>
          </w:p>
        </w:tc>
        <w:tc>
          <w:tcPr>
            <w:tcW w:w="546" w:type="pct"/>
            <w:shd w:val="clear" w:color="auto" w:fill="auto"/>
          </w:tcPr>
          <w:p w14:paraId="6C343B8A" w14:textId="3B4F1D16" w:rsidR="00B32214" w:rsidRPr="00DA4729" w:rsidRDefault="00A16024" w:rsidP="0068364B">
            <w:pPr>
              <w:tabs>
                <w:tab w:val="right" w:pos="851"/>
              </w:tabs>
              <w:jc w:val="center"/>
            </w:pPr>
            <w:r>
              <w:t>2</w:t>
            </w:r>
          </w:p>
        </w:tc>
        <w:tc>
          <w:tcPr>
            <w:tcW w:w="760" w:type="pct"/>
            <w:shd w:val="clear" w:color="auto" w:fill="auto"/>
          </w:tcPr>
          <w:p w14:paraId="2ADD0E47" w14:textId="65E3F5C8" w:rsidR="00B32214" w:rsidRPr="00DA4729" w:rsidRDefault="00A16024" w:rsidP="0068364B">
            <w:pPr>
              <w:tabs>
                <w:tab w:val="right" w:pos="851"/>
              </w:tabs>
              <w:jc w:val="center"/>
            </w:pPr>
            <w:r>
              <w:t>2</w:t>
            </w:r>
          </w:p>
        </w:tc>
        <w:tc>
          <w:tcPr>
            <w:tcW w:w="681" w:type="pct"/>
            <w:shd w:val="clear" w:color="auto" w:fill="auto"/>
          </w:tcPr>
          <w:p w14:paraId="7D79780E" w14:textId="06C57DC4" w:rsidR="00B32214" w:rsidRPr="00DA4729" w:rsidRDefault="00A16024" w:rsidP="0068364B">
            <w:pPr>
              <w:tabs>
                <w:tab w:val="right" w:pos="851"/>
              </w:tabs>
              <w:jc w:val="center"/>
            </w:pPr>
            <w:r>
              <w:t>10</w:t>
            </w:r>
          </w:p>
        </w:tc>
        <w:tc>
          <w:tcPr>
            <w:tcW w:w="750" w:type="pct"/>
            <w:shd w:val="clear" w:color="auto" w:fill="auto"/>
          </w:tcPr>
          <w:p w14:paraId="37FFAF1E" w14:textId="77777777" w:rsidR="00B32214" w:rsidRPr="00733105" w:rsidRDefault="00B32214" w:rsidP="0068364B">
            <w:r w:rsidRPr="00733105">
              <w:t>Опрос, обсуждение, дискуссия, решение практико-ориентированных заданий</w:t>
            </w:r>
          </w:p>
        </w:tc>
      </w:tr>
      <w:tr w:rsidR="00B32214" w:rsidRPr="005A035D" w14:paraId="21448CDC" w14:textId="77777777" w:rsidTr="0068364B">
        <w:tc>
          <w:tcPr>
            <w:tcW w:w="218" w:type="pct"/>
            <w:shd w:val="clear" w:color="auto" w:fill="auto"/>
          </w:tcPr>
          <w:p w14:paraId="4DBC22E3" w14:textId="77777777" w:rsidR="00B32214" w:rsidRPr="00DA4729" w:rsidRDefault="00B32214" w:rsidP="0068364B">
            <w:pPr>
              <w:tabs>
                <w:tab w:val="right" w:pos="851"/>
              </w:tabs>
            </w:pPr>
            <w:r w:rsidRPr="00DA4729">
              <w:t>5.</w:t>
            </w:r>
          </w:p>
        </w:tc>
        <w:tc>
          <w:tcPr>
            <w:tcW w:w="1008" w:type="pct"/>
            <w:shd w:val="clear" w:color="auto" w:fill="auto"/>
          </w:tcPr>
          <w:p w14:paraId="45933FF2" w14:textId="77777777" w:rsidR="00B32214" w:rsidRPr="002423B2" w:rsidRDefault="00B32214" w:rsidP="0068364B">
            <w:pPr>
              <w:jc w:val="both"/>
            </w:pPr>
            <w:r w:rsidRPr="002423B2">
              <w:t>Тема 5. Центры электронного декларирования.</w:t>
            </w:r>
          </w:p>
          <w:p w14:paraId="3D090CD1" w14:textId="77777777" w:rsidR="00B32214" w:rsidRPr="002423B2" w:rsidRDefault="00B32214" w:rsidP="0068364B">
            <w:pPr>
              <w:jc w:val="both"/>
            </w:pPr>
          </w:p>
        </w:tc>
        <w:tc>
          <w:tcPr>
            <w:tcW w:w="490" w:type="pct"/>
            <w:shd w:val="clear" w:color="auto" w:fill="auto"/>
          </w:tcPr>
          <w:p w14:paraId="1F3D88F7" w14:textId="49C96B94" w:rsidR="00B32214" w:rsidRPr="00DA4729" w:rsidRDefault="00A16024" w:rsidP="0068364B">
            <w:pPr>
              <w:tabs>
                <w:tab w:val="right" w:pos="851"/>
              </w:tabs>
              <w:jc w:val="center"/>
            </w:pPr>
            <w:r>
              <w:t>12</w:t>
            </w:r>
          </w:p>
        </w:tc>
        <w:tc>
          <w:tcPr>
            <w:tcW w:w="546" w:type="pct"/>
            <w:shd w:val="clear" w:color="auto" w:fill="auto"/>
          </w:tcPr>
          <w:p w14:paraId="16BC39CF" w14:textId="4DE798E7" w:rsidR="00B32214" w:rsidRPr="00DA4729" w:rsidRDefault="00A16024" w:rsidP="0068364B">
            <w:pPr>
              <w:tabs>
                <w:tab w:val="right" w:pos="851"/>
              </w:tabs>
              <w:jc w:val="center"/>
            </w:pPr>
            <w:r>
              <w:t>4</w:t>
            </w:r>
          </w:p>
        </w:tc>
        <w:tc>
          <w:tcPr>
            <w:tcW w:w="546" w:type="pct"/>
            <w:shd w:val="clear" w:color="auto" w:fill="auto"/>
          </w:tcPr>
          <w:p w14:paraId="4E027804" w14:textId="651BB81F" w:rsidR="00B32214" w:rsidRPr="00DA4729" w:rsidRDefault="00A16024" w:rsidP="0068364B">
            <w:pPr>
              <w:tabs>
                <w:tab w:val="right" w:pos="851"/>
              </w:tabs>
              <w:jc w:val="center"/>
            </w:pPr>
            <w:r>
              <w:t>2</w:t>
            </w:r>
          </w:p>
        </w:tc>
        <w:tc>
          <w:tcPr>
            <w:tcW w:w="760" w:type="pct"/>
            <w:shd w:val="clear" w:color="auto" w:fill="auto"/>
          </w:tcPr>
          <w:p w14:paraId="4FC305AC" w14:textId="7558F8E2" w:rsidR="00B32214" w:rsidRPr="00DA4729" w:rsidRDefault="00A16024" w:rsidP="0068364B">
            <w:pPr>
              <w:tabs>
                <w:tab w:val="right" w:pos="851"/>
              </w:tabs>
              <w:jc w:val="center"/>
            </w:pPr>
            <w:r>
              <w:t>2</w:t>
            </w:r>
          </w:p>
        </w:tc>
        <w:tc>
          <w:tcPr>
            <w:tcW w:w="681" w:type="pct"/>
            <w:shd w:val="clear" w:color="auto" w:fill="auto"/>
          </w:tcPr>
          <w:p w14:paraId="07BD779F" w14:textId="207AB68D" w:rsidR="00B32214" w:rsidRPr="00DA4729" w:rsidRDefault="00A16024" w:rsidP="0068364B">
            <w:pPr>
              <w:tabs>
                <w:tab w:val="right" w:pos="851"/>
              </w:tabs>
              <w:jc w:val="center"/>
            </w:pPr>
            <w:r>
              <w:t>8</w:t>
            </w:r>
          </w:p>
        </w:tc>
        <w:tc>
          <w:tcPr>
            <w:tcW w:w="750" w:type="pct"/>
            <w:shd w:val="clear" w:color="auto" w:fill="auto"/>
          </w:tcPr>
          <w:p w14:paraId="0AA2C3F7" w14:textId="77777777" w:rsidR="00B32214" w:rsidRPr="00733105" w:rsidRDefault="00B32214" w:rsidP="0068364B">
            <w:r w:rsidRPr="00733105">
              <w:t>Опрос, обсуждение, дискуссия, решение практико-ориентированных заданий</w:t>
            </w:r>
            <w:r>
              <w:t>, контрольная работа</w:t>
            </w:r>
          </w:p>
        </w:tc>
      </w:tr>
      <w:tr w:rsidR="00B32214" w:rsidRPr="005A035D" w14:paraId="31ED6FEE" w14:textId="77777777" w:rsidTr="0068364B">
        <w:tc>
          <w:tcPr>
            <w:tcW w:w="218" w:type="pct"/>
            <w:shd w:val="clear" w:color="auto" w:fill="auto"/>
          </w:tcPr>
          <w:p w14:paraId="5DDC9B41" w14:textId="77777777" w:rsidR="00B32214" w:rsidRPr="00DA4729" w:rsidRDefault="00B32214" w:rsidP="0068364B">
            <w:pPr>
              <w:tabs>
                <w:tab w:val="right" w:pos="851"/>
              </w:tabs>
            </w:pPr>
            <w:r>
              <w:t>6.</w:t>
            </w:r>
          </w:p>
        </w:tc>
        <w:tc>
          <w:tcPr>
            <w:tcW w:w="1008" w:type="pct"/>
            <w:shd w:val="clear" w:color="auto" w:fill="auto"/>
          </w:tcPr>
          <w:p w14:paraId="733CE374" w14:textId="77777777" w:rsidR="00B32214" w:rsidRPr="002423B2" w:rsidRDefault="00B32214" w:rsidP="0068364B">
            <w:pPr>
              <w:jc w:val="both"/>
            </w:pPr>
            <w:r w:rsidRPr="002423B2">
              <w:t>Тема 6. Применение методов определения и порядок декларирования таможенной стоимости товаров.</w:t>
            </w:r>
          </w:p>
        </w:tc>
        <w:tc>
          <w:tcPr>
            <w:tcW w:w="490" w:type="pct"/>
            <w:shd w:val="clear" w:color="auto" w:fill="auto"/>
          </w:tcPr>
          <w:p w14:paraId="01EEC6FD" w14:textId="211744FA" w:rsidR="00B32214" w:rsidRDefault="00A16024" w:rsidP="0068364B">
            <w:pPr>
              <w:tabs>
                <w:tab w:val="right" w:pos="851"/>
              </w:tabs>
              <w:jc w:val="center"/>
            </w:pPr>
            <w:r>
              <w:t>14</w:t>
            </w:r>
          </w:p>
        </w:tc>
        <w:tc>
          <w:tcPr>
            <w:tcW w:w="546" w:type="pct"/>
            <w:shd w:val="clear" w:color="auto" w:fill="auto"/>
          </w:tcPr>
          <w:p w14:paraId="4054967A" w14:textId="48E1BD05" w:rsidR="00B32214" w:rsidRDefault="00A16024" w:rsidP="0068364B">
            <w:pPr>
              <w:tabs>
                <w:tab w:val="right" w:pos="851"/>
              </w:tabs>
              <w:jc w:val="center"/>
            </w:pPr>
            <w:r>
              <w:t>4</w:t>
            </w:r>
          </w:p>
        </w:tc>
        <w:tc>
          <w:tcPr>
            <w:tcW w:w="546" w:type="pct"/>
            <w:shd w:val="clear" w:color="auto" w:fill="auto"/>
          </w:tcPr>
          <w:p w14:paraId="081D9381" w14:textId="73736303" w:rsidR="00B32214" w:rsidRDefault="00A16024" w:rsidP="0068364B">
            <w:pPr>
              <w:tabs>
                <w:tab w:val="right" w:pos="851"/>
              </w:tabs>
              <w:jc w:val="center"/>
            </w:pPr>
            <w:r>
              <w:t>2</w:t>
            </w:r>
          </w:p>
        </w:tc>
        <w:tc>
          <w:tcPr>
            <w:tcW w:w="760" w:type="pct"/>
            <w:shd w:val="clear" w:color="auto" w:fill="auto"/>
          </w:tcPr>
          <w:p w14:paraId="71B0636C" w14:textId="7150E046" w:rsidR="00B32214" w:rsidRDefault="00A16024" w:rsidP="0068364B">
            <w:pPr>
              <w:tabs>
                <w:tab w:val="right" w:pos="851"/>
              </w:tabs>
              <w:jc w:val="center"/>
            </w:pPr>
            <w:r>
              <w:t>2</w:t>
            </w:r>
          </w:p>
        </w:tc>
        <w:tc>
          <w:tcPr>
            <w:tcW w:w="681" w:type="pct"/>
            <w:shd w:val="clear" w:color="auto" w:fill="auto"/>
          </w:tcPr>
          <w:p w14:paraId="16E322D8" w14:textId="56BC1550" w:rsidR="00B32214" w:rsidRDefault="00A16024" w:rsidP="0068364B">
            <w:pPr>
              <w:tabs>
                <w:tab w:val="right" w:pos="851"/>
              </w:tabs>
              <w:jc w:val="center"/>
            </w:pPr>
            <w:r>
              <w:t>10</w:t>
            </w:r>
          </w:p>
        </w:tc>
        <w:tc>
          <w:tcPr>
            <w:tcW w:w="750" w:type="pct"/>
            <w:shd w:val="clear" w:color="auto" w:fill="auto"/>
          </w:tcPr>
          <w:p w14:paraId="22BC6EA5" w14:textId="77777777" w:rsidR="00B32214" w:rsidRPr="00733105" w:rsidRDefault="00B32214" w:rsidP="0068364B">
            <w:r w:rsidRPr="00733105">
              <w:t>Опрос, обсуждение, дискуссия, решение практико-ориентированных заданий</w:t>
            </w:r>
          </w:p>
        </w:tc>
      </w:tr>
      <w:tr w:rsidR="00B32214" w:rsidRPr="005A035D" w14:paraId="57B10E39" w14:textId="77777777" w:rsidTr="0068364B">
        <w:tc>
          <w:tcPr>
            <w:tcW w:w="218" w:type="pct"/>
            <w:shd w:val="clear" w:color="auto" w:fill="auto"/>
          </w:tcPr>
          <w:p w14:paraId="7CEBDBF1" w14:textId="77777777" w:rsidR="00B32214" w:rsidRDefault="00B32214" w:rsidP="0068364B">
            <w:pPr>
              <w:tabs>
                <w:tab w:val="right" w:pos="851"/>
              </w:tabs>
            </w:pPr>
            <w:r>
              <w:t>7.</w:t>
            </w:r>
          </w:p>
        </w:tc>
        <w:tc>
          <w:tcPr>
            <w:tcW w:w="1008" w:type="pct"/>
            <w:shd w:val="clear" w:color="auto" w:fill="auto"/>
          </w:tcPr>
          <w:p w14:paraId="7F61AE9F" w14:textId="77777777" w:rsidR="00B32214" w:rsidRPr="002423B2" w:rsidRDefault="00B32214" w:rsidP="0068364B">
            <w:pPr>
              <w:jc w:val="both"/>
            </w:pPr>
            <w:r w:rsidRPr="002423B2">
              <w:t>Тема 7. Технология предварительного информирования таможенных органов информации о товарах, перемещаемых различными видами транспорта.</w:t>
            </w:r>
          </w:p>
        </w:tc>
        <w:tc>
          <w:tcPr>
            <w:tcW w:w="490" w:type="pct"/>
            <w:shd w:val="clear" w:color="auto" w:fill="auto"/>
          </w:tcPr>
          <w:p w14:paraId="6175168D" w14:textId="53B53364" w:rsidR="00B32214" w:rsidRDefault="00A16024" w:rsidP="0068364B">
            <w:pPr>
              <w:tabs>
                <w:tab w:val="right" w:pos="851"/>
              </w:tabs>
              <w:jc w:val="center"/>
            </w:pPr>
            <w:r>
              <w:t>18</w:t>
            </w:r>
          </w:p>
        </w:tc>
        <w:tc>
          <w:tcPr>
            <w:tcW w:w="546" w:type="pct"/>
            <w:shd w:val="clear" w:color="auto" w:fill="auto"/>
          </w:tcPr>
          <w:p w14:paraId="63EF04C0" w14:textId="171D4043" w:rsidR="00B32214" w:rsidRDefault="00A16024" w:rsidP="0068364B">
            <w:pPr>
              <w:tabs>
                <w:tab w:val="right" w:pos="851"/>
              </w:tabs>
              <w:jc w:val="center"/>
            </w:pPr>
            <w:r>
              <w:t>6</w:t>
            </w:r>
          </w:p>
        </w:tc>
        <w:tc>
          <w:tcPr>
            <w:tcW w:w="546" w:type="pct"/>
            <w:shd w:val="clear" w:color="auto" w:fill="auto"/>
          </w:tcPr>
          <w:p w14:paraId="6396184F" w14:textId="2CAA5D8E" w:rsidR="00B32214" w:rsidRDefault="00A16024" w:rsidP="0068364B">
            <w:pPr>
              <w:tabs>
                <w:tab w:val="right" w:pos="851"/>
              </w:tabs>
              <w:jc w:val="center"/>
            </w:pPr>
            <w:r>
              <w:t>2</w:t>
            </w:r>
          </w:p>
        </w:tc>
        <w:tc>
          <w:tcPr>
            <w:tcW w:w="760" w:type="pct"/>
            <w:shd w:val="clear" w:color="auto" w:fill="auto"/>
          </w:tcPr>
          <w:p w14:paraId="102F7162" w14:textId="1892E2BB" w:rsidR="00B32214" w:rsidRDefault="00A16024" w:rsidP="0068364B">
            <w:pPr>
              <w:tabs>
                <w:tab w:val="right" w:pos="851"/>
              </w:tabs>
              <w:jc w:val="center"/>
            </w:pPr>
            <w:r>
              <w:t>4</w:t>
            </w:r>
          </w:p>
        </w:tc>
        <w:tc>
          <w:tcPr>
            <w:tcW w:w="681" w:type="pct"/>
            <w:shd w:val="clear" w:color="auto" w:fill="auto"/>
          </w:tcPr>
          <w:p w14:paraId="071D788C" w14:textId="0294836C" w:rsidR="00B32214" w:rsidRDefault="00A16024" w:rsidP="0068364B">
            <w:pPr>
              <w:tabs>
                <w:tab w:val="right" w:pos="851"/>
              </w:tabs>
              <w:jc w:val="center"/>
            </w:pPr>
            <w:r>
              <w:t>12</w:t>
            </w:r>
          </w:p>
        </w:tc>
        <w:tc>
          <w:tcPr>
            <w:tcW w:w="750" w:type="pct"/>
            <w:shd w:val="clear" w:color="auto" w:fill="auto"/>
          </w:tcPr>
          <w:p w14:paraId="10A65254" w14:textId="77777777" w:rsidR="00B32214" w:rsidRPr="00733105" w:rsidRDefault="00B32214" w:rsidP="0068364B">
            <w:r w:rsidRPr="00733105">
              <w:t>Опрос, обсуждение, дискуссия, решение практико-ориентированных заданий</w:t>
            </w:r>
          </w:p>
        </w:tc>
      </w:tr>
      <w:tr w:rsidR="00B32214" w:rsidRPr="005A035D" w14:paraId="109CD28C" w14:textId="77777777" w:rsidTr="0068364B">
        <w:tc>
          <w:tcPr>
            <w:tcW w:w="218" w:type="pct"/>
            <w:shd w:val="clear" w:color="auto" w:fill="auto"/>
          </w:tcPr>
          <w:p w14:paraId="3E7B72E7" w14:textId="77777777" w:rsidR="00B32214" w:rsidRDefault="00B32214" w:rsidP="0068364B">
            <w:pPr>
              <w:tabs>
                <w:tab w:val="right" w:pos="851"/>
              </w:tabs>
            </w:pPr>
            <w:r>
              <w:lastRenderedPageBreak/>
              <w:t>8.</w:t>
            </w:r>
          </w:p>
        </w:tc>
        <w:tc>
          <w:tcPr>
            <w:tcW w:w="1008" w:type="pct"/>
            <w:shd w:val="clear" w:color="auto" w:fill="auto"/>
          </w:tcPr>
          <w:p w14:paraId="20F3EBBA" w14:textId="77777777" w:rsidR="00B32214" w:rsidRPr="002423B2" w:rsidRDefault="00B32214" w:rsidP="0068364B">
            <w:pPr>
              <w:jc w:val="both"/>
            </w:pPr>
            <w:r w:rsidRPr="002423B2">
              <w:t>Тема 8. Базы информационных данных ЕАИС ФТС России.</w:t>
            </w:r>
          </w:p>
          <w:p w14:paraId="48A6EFF3" w14:textId="77777777" w:rsidR="00B32214" w:rsidRPr="002423B2" w:rsidRDefault="00B32214" w:rsidP="0068364B">
            <w:pPr>
              <w:jc w:val="both"/>
              <w:rPr>
                <w:iCs/>
              </w:rPr>
            </w:pPr>
          </w:p>
        </w:tc>
        <w:tc>
          <w:tcPr>
            <w:tcW w:w="490" w:type="pct"/>
            <w:shd w:val="clear" w:color="auto" w:fill="auto"/>
          </w:tcPr>
          <w:p w14:paraId="47500BA7" w14:textId="25610F75" w:rsidR="00B32214" w:rsidRDefault="00A16024" w:rsidP="0068364B">
            <w:pPr>
              <w:tabs>
                <w:tab w:val="right" w:pos="851"/>
              </w:tabs>
              <w:jc w:val="center"/>
            </w:pPr>
            <w:r>
              <w:t>10</w:t>
            </w:r>
          </w:p>
        </w:tc>
        <w:tc>
          <w:tcPr>
            <w:tcW w:w="546" w:type="pct"/>
            <w:shd w:val="clear" w:color="auto" w:fill="auto"/>
          </w:tcPr>
          <w:p w14:paraId="64DBDF5B" w14:textId="5836FCD7" w:rsidR="00B32214" w:rsidRDefault="00A16024" w:rsidP="0068364B">
            <w:pPr>
              <w:tabs>
                <w:tab w:val="right" w:pos="851"/>
              </w:tabs>
              <w:jc w:val="center"/>
            </w:pPr>
            <w:r>
              <w:t>4</w:t>
            </w:r>
          </w:p>
        </w:tc>
        <w:tc>
          <w:tcPr>
            <w:tcW w:w="546" w:type="pct"/>
            <w:shd w:val="clear" w:color="auto" w:fill="auto"/>
          </w:tcPr>
          <w:p w14:paraId="62149028" w14:textId="1ED3E6FB" w:rsidR="00B32214" w:rsidRDefault="00A16024" w:rsidP="0068364B">
            <w:pPr>
              <w:tabs>
                <w:tab w:val="right" w:pos="851"/>
              </w:tabs>
              <w:jc w:val="center"/>
            </w:pPr>
            <w:r>
              <w:t>2</w:t>
            </w:r>
          </w:p>
        </w:tc>
        <w:tc>
          <w:tcPr>
            <w:tcW w:w="760" w:type="pct"/>
            <w:shd w:val="clear" w:color="auto" w:fill="auto"/>
          </w:tcPr>
          <w:p w14:paraId="49EB302A" w14:textId="3994CA35" w:rsidR="00B32214" w:rsidRDefault="00A16024" w:rsidP="0068364B">
            <w:pPr>
              <w:tabs>
                <w:tab w:val="right" w:pos="851"/>
              </w:tabs>
              <w:jc w:val="center"/>
            </w:pPr>
            <w:r>
              <w:t>2</w:t>
            </w:r>
          </w:p>
        </w:tc>
        <w:tc>
          <w:tcPr>
            <w:tcW w:w="681" w:type="pct"/>
            <w:shd w:val="clear" w:color="auto" w:fill="auto"/>
          </w:tcPr>
          <w:p w14:paraId="5EA388BB" w14:textId="463D2706" w:rsidR="00B32214" w:rsidRDefault="00A16024" w:rsidP="0068364B">
            <w:pPr>
              <w:tabs>
                <w:tab w:val="right" w:pos="851"/>
              </w:tabs>
              <w:jc w:val="center"/>
            </w:pPr>
            <w:r>
              <w:t>6</w:t>
            </w:r>
          </w:p>
        </w:tc>
        <w:tc>
          <w:tcPr>
            <w:tcW w:w="750" w:type="pct"/>
            <w:shd w:val="clear" w:color="auto" w:fill="auto"/>
          </w:tcPr>
          <w:p w14:paraId="42C16718" w14:textId="77777777" w:rsidR="00B32214" w:rsidRPr="00733105" w:rsidRDefault="00B32214" w:rsidP="0068364B">
            <w:r w:rsidRPr="00733105">
              <w:t>Опрос, обсуждение, дискуссия, решение практико-ориентированных заданий</w:t>
            </w:r>
          </w:p>
        </w:tc>
      </w:tr>
      <w:tr w:rsidR="00B32214" w:rsidRPr="006B1292" w14:paraId="1D01C4D5" w14:textId="77777777" w:rsidTr="0068364B">
        <w:tc>
          <w:tcPr>
            <w:tcW w:w="218" w:type="pct"/>
            <w:shd w:val="clear" w:color="auto" w:fill="auto"/>
          </w:tcPr>
          <w:p w14:paraId="6B45FBA1" w14:textId="77777777" w:rsidR="00B32214" w:rsidRPr="00DA4729" w:rsidRDefault="00B32214" w:rsidP="0068364B">
            <w:pPr>
              <w:tabs>
                <w:tab w:val="right" w:pos="851"/>
              </w:tabs>
              <w:ind w:firstLine="709"/>
            </w:pPr>
          </w:p>
        </w:tc>
        <w:tc>
          <w:tcPr>
            <w:tcW w:w="1008" w:type="pct"/>
            <w:shd w:val="clear" w:color="auto" w:fill="auto"/>
          </w:tcPr>
          <w:p w14:paraId="76D34738" w14:textId="77777777" w:rsidR="00B32214" w:rsidRPr="002423B2" w:rsidRDefault="00B32214" w:rsidP="0068364B">
            <w:pPr>
              <w:tabs>
                <w:tab w:val="right" w:pos="851"/>
              </w:tabs>
              <w:jc w:val="both"/>
            </w:pPr>
            <w:r w:rsidRPr="002423B2">
              <w:t xml:space="preserve">В целом по дисциплине </w:t>
            </w:r>
          </w:p>
        </w:tc>
        <w:tc>
          <w:tcPr>
            <w:tcW w:w="490" w:type="pct"/>
            <w:shd w:val="clear" w:color="auto" w:fill="auto"/>
          </w:tcPr>
          <w:p w14:paraId="226039BD" w14:textId="58694717" w:rsidR="00B32214" w:rsidRPr="00DA4729" w:rsidRDefault="00A16024" w:rsidP="0068364B">
            <w:pPr>
              <w:tabs>
                <w:tab w:val="right" w:pos="851"/>
              </w:tabs>
              <w:jc w:val="center"/>
            </w:pPr>
            <w:r>
              <w:t>108</w:t>
            </w:r>
          </w:p>
        </w:tc>
        <w:tc>
          <w:tcPr>
            <w:tcW w:w="546" w:type="pct"/>
            <w:shd w:val="clear" w:color="auto" w:fill="auto"/>
          </w:tcPr>
          <w:p w14:paraId="6093CE04" w14:textId="0CC0C265" w:rsidR="00B32214" w:rsidRPr="00DA4729" w:rsidRDefault="00A16024" w:rsidP="0068364B">
            <w:pPr>
              <w:tabs>
                <w:tab w:val="right" w:pos="851"/>
              </w:tabs>
              <w:jc w:val="center"/>
            </w:pPr>
            <w:r>
              <w:t>34</w:t>
            </w:r>
          </w:p>
        </w:tc>
        <w:tc>
          <w:tcPr>
            <w:tcW w:w="546" w:type="pct"/>
            <w:shd w:val="clear" w:color="auto" w:fill="auto"/>
          </w:tcPr>
          <w:p w14:paraId="21535ECC" w14:textId="35F60E7C" w:rsidR="00B32214" w:rsidRPr="00DA4729" w:rsidRDefault="00A16024" w:rsidP="0068364B">
            <w:pPr>
              <w:tabs>
                <w:tab w:val="right" w:pos="851"/>
              </w:tabs>
              <w:jc w:val="center"/>
            </w:pPr>
            <w:r>
              <w:t>16</w:t>
            </w:r>
          </w:p>
        </w:tc>
        <w:tc>
          <w:tcPr>
            <w:tcW w:w="760" w:type="pct"/>
            <w:shd w:val="clear" w:color="auto" w:fill="auto"/>
          </w:tcPr>
          <w:p w14:paraId="16688ECE" w14:textId="4C2229FC" w:rsidR="00B32214" w:rsidRPr="00DA4729" w:rsidRDefault="00A16024" w:rsidP="0068364B">
            <w:pPr>
              <w:tabs>
                <w:tab w:val="right" w:pos="851"/>
              </w:tabs>
              <w:jc w:val="center"/>
              <w:rPr>
                <w:highlight w:val="yellow"/>
              </w:rPr>
            </w:pPr>
            <w:r w:rsidRPr="00A16024">
              <w:t>18</w:t>
            </w:r>
          </w:p>
        </w:tc>
        <w:tc>
          <w:tcPr>
            <w:tcW w:w="681" w:type="pct"/>
            <w:shd w:val="clear" w:color="auto" w:fill="auto"/>
          </w:tcPr>
          <w:p w14:paraId="443B2E62" w14:textId="32D1B7D8" w:rsidR="00B32214" w:rsidRPr="00DA4729" w:rsidRDefault="00A16024" w:rsidP="0068364B">
            <w:pPr>
              <w:tabs>
                <w:tab w:val="right" w:pos="851"/>
              </w:tabs>
              <w:jc w:val="center"/>
            </w:pPr>
            <w:r>
              <w:t>74</w:t>
            </w:r>
          </w:p>
        </w:tc>
        <w:tc>
          <w:tcPr>
            <w:tcW w:w="750" w:type="pct"/>
            <w:shd w:val="clear" w:color="auto" w:fill="auto"/>
          </w:tcPr>
          <w:p w14:paraId="2D6F2C43" w14:textId="77777777" w:rsidR="00B32214" w:rsidRPr="00733105" w:rsidRDefault="00B32214" w:rsidP="0068364B">
            <w:pPr>
              <w:tabs>
                <w:tab w:val="right" w:pos="851"/>
              </w:tabs>
              <w:jc w:val="both"/>
            </w:pPr>
            <w:r w:rsidRPr="00733105">
              <w:t>Согласно учебному плану:</w:t>
            </w:r>
            <w:r w:rsidRPr="00733105">
              <w:rPr>
                <w:bCs/>
                <w:iCs/>
              </w:rPr>
              <w:t xml:space="preserve"> </w:t>
            </w:r>
            <w:r>
              <w:rPr>
                <w:bCs/>
                <w:iCs/>
              </w:rPr>
              <w:t>контрольная</w:t>
            </w:r>
            <w:r w:rsidRPr="00733105">
              <w:rPr>
                <w:bCs/>
                <w:iCs/>
              </w:rPr>
              <w:t xml:space="preserve"> работа</w:t>
            </w:r>
          </w:p>
        </w:tc>
      </w:tr>
      <w:tr w:rsidR="00B32214" w:rsidRPr="000151A5" w14:paraId="0DE83E6A" w14:textId="77777777" w:rsidTr="0068364B">
        <w:tc>
          <w:tcPr>
            <w:tcW w:w="218" w:type="pct"/>
            <w:shd w:val="clear" w:color="auto" w:fill="auto"/>
          </w:tcPr>
          <w:p w14:paraId="67E8E596" w14:textId="77777777" w:rsidR="00B32214" w:rsidRPr="000151A5" w:rsidRDefault="00B32214" w:rsidP="0068364B">
            <w:pPr>
              <w:tabs>
                <w:tab w:val="right" w:pos="851"/>
              </w:tabs>
              <w:ind w:firstLine="709"/>
            </w:pPr>
          </w:p>
        </w:tc>
        <w:tc>
          <w:tcPr>
            <w:tcW w:w="1008" w:type="pct"/>
            <w:shd w:val="clear" w:color="auto" w:fill="auto"/>
          </w:tcPr>
          <w:p w14:paraId="6CBC8CE6" w14:textId="77777777" w:rsidR="00B32214" w:rsidRPr="000151A5" w:rsidRDefault="00B32214" w:rsidP="0068364B">
            <w:pPr>
              <w:tabs>
                <w:tab w:val="right" w:pos="851"/>
              </w:tabs>
              <w:jc w:val="both"/>
            </w:pPr>
            <w:r w:rsidRPr="000151A5">
              <w:t>Итого в %</w:t>
            </w:r>
          </w:p>
        </w:tc>
        <w:tc>
          <w:tcPr>
            <w:tcW w:w="490" w:type="pct"/>
            <w:shd w:val="clear" w:color="auto" w:fill="auto"/>
          </w:tcPr>
          <w:p w14:paraId="1876327E" w14:textId="77777777" w:rsidR="00B32214" w:rsidRPr="000151A5" w:rsidRDefault="00B32214" w:rsidP="0068364B">
            <w:pPr>
              <w:tabs>
                <w:tab w:val="right" w:pos="851"/>
              </w:tabs>
              <w:jc w:val="center"/>
            </w:pPr>
            <w:r w:rsidRPr="000151A5">
              <w:t>100</w:t>
            </w:r>
          </w:p>
        </w:tc>
        <w:tc>
          <w:tcPr>
            <w:tcW w:w="546" w:type="pct"/>
            <w:shd w:val="clear" w:color="auto" w:fill="auto"/>
          </w:tcPr>
          <w:p w14:paraId="097BC4A6" w14:textId="779273E3" w:rsidR="00B32214" w:rsidRPr="000151A5" w:rsidRDefault="00A16024" w:rsidP="0068364B">
            <w:pPr>
              <w:tabs>
                <w:tab w:val="right" w:pos="851"/>
              </w:tabs>
              <w:jc w:val="center"/>
            </w:pPr>
            <w:r w:rsidRPr="000151A5">
              <w:t>31</w:t>
            </w:r>
          </w:p>
        </w:tc>
        <w:tc>
          <w:tcPr>
            <w:tcW w:w="546" w:type="pct"/>
            <w:shd w:val="clear" w:color="auto" w:fill="auto"/>
          </w:tcPr>
          <w:p w14:paraId="6C33C29C" w14:textId="7D58FC44" w:rsidR="00B32214" w:rsidRPr="000151A5" w:rsidRDefault="0013229B" w:rsidP="0068364B">
            <w:pPr>
              <w:tabs>
                <w:tab w:val="right" w:pos="851"/>
              </w:tabs>
              <w:jc w:val="center"/>
            </w:pPr>
            <w:r w:rsidRPr="000151A5">
              <w:t>47</w:t>
            </w:r>
          </w:p>
        </w:tc>
        <w:tc>
          <w:tcPr>
            <w:tcW w:w="760" w:type="pct"/>
            <w:shd w:val="clear" w:color="auto" w:fill="auto"/>
          </w:tcPr>
          <w:p w14:paraId="18BDBE41" w14:textId="5BF8747B" w:rsidR="00B32214" w:rsidRPr="000151A5" w:rsidRDefault="0013229B" w:rsidP="0068364B">
            <w:pPr>
              <w:tabs>
                <w:tab w:val="right" w:pos="851"/>
              </w:tabs>
              <w:ind w:firstLine="709"/>
            </w:pPr>
            <w:r w:rsidRPr="000151A5">
              <w:t>53</w:t>
            </w:r>
          </w:p>
        </w:tc>
        <w:tc>
          <w:tcPr>
            <w:tcW w:w="681" w:type="pct"/>
            <w:shd w:val="clear" w:color="auto" w:fill="auto"/>
          </w:tcPr>
          <w:p w14:paraId="42388686" w14:textId="523F1142" w:rsidR="00B32214" w:rsidRPr="000151A5" w:rsidRDefault="00A16024" w:rsidP="0068364B">
            <w:pPr>
              <w:tabs>
                <w:tab w:val="right" w:pos="851"/>
              </w:tabs>
              <w:jc w:val="center"/>
            </w:pPr>
            <w:r w:rsidRPr="000151A5">
              <w:t>69</w:t>
            </w:r>
          </w:p>
        </w:tc>
        <w:tc>
          <w:tcPr>
            <w:tcW w:w="750" w:type="pct"/>
            <w:shd w:val="clear" w:color="auto" w:fill="auto"/>
          </w:tcPr>
          <w:p w14:paraId="0D8DA464" w14:textId="77777777" w:rsidR="00B32214" w:rsidRPr="000151A5" w:rsidRDefault="00B32214" w:rsidP="0068364B">
            <w:pPr>
              <w:tabs>
                <w:tab w:val="right" w:pos="851"/>
              </w:tabs>
              <w:jc w:val="center"/>
            </w:pPr>
          </w:p>
        </w:tc>
      </w:tr>
    </w:tbl>
    <w:p w14:paraId="32F7BCFE" w14:textId="77777777" w:rsidR="00B32214" w:rsidRPr="000151A5" w:rsidRDefault="00B32214" w:rsidP="004E6641">
      <w:pPr>
        <w:rPr>
          <w:sz w:val="28"/>
          <w:szCs w:val="28"/>
        </w:rPr>
      </w:pPr>
    </w:p>
    <w:p w14:paraId="0446B4C4" w14:textId="022BB598" w:rsidR="008F2112" w:rsidRDefault="004E6641" w:rsidP="002D67B2">
      <w:pPr>
        <w:pStyle w:val="2"/>
        <w:ind w:firstLine="709"/>
        <w:jc w:val="both"/>
      </w:pPr>
      <w:bookmarkStart w:id="9" w:name="_Toc87273865"/>
      <w:r w:rsidRPr="009C67F8">
        <w:rPr>
          <w:rFonts w:ascii="Times New Roman" w:hAnsi="Times New Roman"/>
          <w:i w:val="0"/>
          <w:iCs w:val="0"/>
        </w:rPr>
        <w:t>5.3. Содержание семинаров, практических занятий</w:t>
      </w:r>
      <w:bookmarkEnd w:id="9"/>
      <w:r w:rsidRPr="00294A83">
        <w:rPr>
          <w:rFonts w:ascii="Times New Roman" w:hAnsi="Times New Roman"/>
          <w:i w:val="0"/>
          <w:iCs w:val="0"/>
        </w:rPr>
        <w:t xml:space="preserve"> </w:t>
      </w:r>
    </w:p>
    <w:p w14:paraId="3FAF9786" w14:textId="20ECD85C" w:rsidR="008F2112" w:rsidRDefault="001C40A6" w:rsidP="008F2112">
      <w:pPr>
        <w:jc w:val="right"/>
        <w:rPr>
          <w:sz w:val="28"/>
          <w:szCs w:val="28"/>
        </w:rPr>
      </w:pPr>
      <w:r w:rsidRPr="00627678">
        <w:rPr>
          <w:sz w:val="28"/>
          <w:szCs w:val="28"/>
        </w:rPr>
        <w:t>Таблица</w:t>
      </w:r>
      <w:r w:rsidR="0068364B">
        <w:rPr>
          <w:sz w:val="28"/>
          <w:szCs w:val="28"/>
        </w:rPr>
        <w:t xml:space="preserve"> 3</w:t>
      </w:r>
    </w:p>
    <w:p w14:paraId="419A010E" w14:textId="44E8B17D" w:rsidR="001C40A6" w:rsidRDefault="001C40A6" w:rsidP="004E6641">
      <w:pPr>
        <w:rPr>
          <w:sz w:val="28"/>
          <w:szCs w:val="28"/>
        </w:rPr>
      </w:pPr>
    </w:p>
    <w:tbl>
      <w:tblPr>
        <w:tblStyle w:val="a9"/>
        <w:tblW w:w="0" w:type="auto"/>
        <w:tblLook w:val="04A0" w:firstRow="1" w:lastRow="0" w:firstColumn="1" w:lastColumn="0" w:noHBand="0" w:noVBand="1"/>
      </w:tblPr>
      <w:tblGrid>
        <w:gridCol w:w="2687"/>
        <w:gridCol w:w="5312"/>
        <w:gridCol w:w="2196"/>
      </w:tblGrid>
      <w:tr w:rsidR="001C40A6" w:rsidRPr="00B7432C" w14:paraId="4443EA70" w14:textId="77777777" w:rsidTr="0068364B">
        <w:tc>
          <w:tcPr>
            <w:tcW w:w="2687" w:type="dxa"/>
          </w:tcPr>
          <w:p w14:paraId="02AB5428" w14:textId="77777777" w:rsidR="001C40A6" w:rsidRPr="00B7432C" w:rsidRDefault="001C40A6" w:rsidP="0068364B">
            <w:pPr>
              <w:rPr>
                <w:b/>
                <w:sz w:val="28"/>
                <w:szCs w:val="28"/>
              </w:rPr>
            </w:pPr>
            <w:r w:rsidRPr="00B7432C">
              <w:rPr>
                <w:b/>
                <w:sz w:val="28"/>
                <w:szCs w:val="28"/>
              </w:rPr>
              <w:t>Наименование тем (разделов) дисциплины</w:t>
            </w:r>
          </w:p>
        </w:tc>
        <w:tc>
          <w:tcPr>
            <w:tcW w:w="5312" w:type="dxa"/>
          </w:tcPr>
          <w:p w14:paraId="01C826A7" w14:textId="77777777" w:rsidR="001C40A6" w:rsidRPr="00B7432C" w:rsidRDefault="001C40A6" w:rsidP="0068364B">
            <w:pPr>
              <w:rPr>
                <w:b/>
                <w:sz w:val="28"/>
                <w:szCs w:val="28"/>
              </w:rPr>
            </w:pPr>
            <w:r w:rsidRPr="00B7432C">
              <w:rPr>
                <w:b/>
                <w:sz w:val="28"/>
                <w:szCs w:val="28"/>
              </w:rPr>
              <w:t>Перечень вопросов для обсуждения на семинарах, практических занятиях, рекомендуемые источники из разделов 8,</w:t>
            </w:r>
            <w:r w:rsidRPr="00767BCD">
              <w:rPr>
                <w:b/>
                <w:sz w:val="28"/>
                <w:szCs w:val="28"/>
              </w:rPr>
              <w:t xml:space="preserve"> </w:t>
            </w:r>
            <w:r w:rsidRPr="00B7432C">
              <w:rPr>
                <w:b/>
                <w:sz w:val="28"/>
                <w:szCs w:val="28"/>
              </w:rPr>
              <w:t>9 (указывается раздел и порядковый номер источника)</w:t>
            </w:r>
          </w:p>
          <w:p w14:paraId="767F76E9" w14:textId="77777777" w:rsidR="001C40A6" w:rsidRPr="00B7432C" w:rsidRDefault="001C40A6" w:rsidP="0068364B">
            <w:pPr>
              <w:rPr>
                <w:b/>
                <w:sz w:val="28"/>
                <w:szCs w:val="28"/>
              </w:rPr>
            </w:pPr>
          </w:p>
        </w:tc>
        <w:tc>
          <w:tcPr>
            <w:tcW w:w="2196" w:type="dxa"/>
          </w:tcPr>
          <w:p w14:paraId="1301B9DC" w14:textId="77777777" w:rsidR="001C40A6" w:rsidRPr="00B7432C" w:rsidRDefault="001C40A6" w:rsidP="0068364B">
            <w:pPr>
              <w:rPr>
                <w:b/>
                <w:sz w:val="28"/>
                <w:szCs w:val="28"/>
              </w:rPr>
            </w:pPr>
            <w:r w:rsidRPr="00B7432C">
              <w:rPr>
                <w:b/>
                <w:sz w:val="28"/>
                <w:szCs w:val="28"/>
              </w:rPr>
              <w:t>Формы проведения занятий</w:t>
            </w:r>
          </w:p>
        </w:tc>
      </w:tr>
      <w:tr w:rsidR="00C26016" w:rsidRPr="00B86821" w14:paraId="72FB2749" w14:textId="77777777" w:rsidTr="0068364B">
        <w:tc>
          <w:tcPr>
            <w:tcW w:w="2687" w:type="dxa"/>
          </w:tcPr>
          <w:p w14:paraId="7C85A965" w14:textId="4244529C" w:rsidR="00C26016" w:rsidRPr="00B86821" w:rsidRDefault="00C26016" w:rsidP="00C26016">
            <w:r w:rsidRPr="0049210C">
              <w:t>Тема 1. Информационно-техническая политика ФТС РФ.</w:t>
            </w:r>
          </w:p>
        </w:tc>
        <w:tc>
          <w:tcPr>
            <w:tcW w:w="5312" w:type="dxa"/>
          </w:tcPr>
          <w:p w14:paraId="5221FBAB" w14:textId="77777777" w:rsidR="00C26016" w:rsidRPr="00C26016" w:rsidRDefault="00C26016" w:rsidP="00C26016">
            <w:pPr>
              <w:jc w:val="both"/>
            </w:pPr>
            <w:r w:rsidRPr="00C26016">
              <w:t>Правовые основы информационной-технической политики ФТС РФ. Реализация информационной-технической политики ФТС РФ.  Подразделения в вопросах формирования и проведения информационно технической политики в таможенных органах РФ. Совершенствование нормативно-правовой базы в области информационно-технической политики ФТС РФ. Создание, внедрение и эффективное применение новых информационных технологий в ФТС РФ. Создание и поддержание системы информационно-технических средств ФТС РФ.</w:t>
            </w:r>
          </w:p>
          <w:p w14:paraId="7CC0B685" w14:textId="77777777" w:rsidR="00C26016" w:rsidRPr="00C26016" w:rsidRDefault="00C26016" w:rsidP="00C26016">
            <w:pPr>
              <w:jc w:val="both"/>
            </w:pPr>
          </w:p>
          <w:p w14:paraId="0826FFA3" w14:textId="77777777" w:rsidR="00C26016" w:rsidRPr="00C26016" w:rsidRDefault="00C26016" w:rsidP="00C26016">
            <w:pPr>
              <w:jc w:val="both"/>
            </w:pPr>
            <w:r w:rsidRPr="00C26016">
              <w:t>Рекомендуемые источники: основная литература: 1, 2</w:t>
            </w:r>
          </w:p>
          <w:p w14:paraId="2EC0784F" w14:textId="5B29B24E" w:rsidR="00C26016" w:rsidRPr="00B86821" w:rsidRDefault="00C26016" w:rsidP="00C26016">
            <w:pPr>
              <w:jc w:val="both"/>
            </w:pPr>
            <w:r w:rsidRPr="00C26016">
              <w:t>дополнительная литература: 1, 2.</w:t>
            </w:r>
          </w:p>
        </w:tc>
        <w:tc>
          <w:tcPr>
            <w:tcW w:w="2196" w:type="dxa"/>
          </w:tcPr>
          <w:p w14:paraId="28D448D7" w14:textId="78C7C377" w:rsidR="00C26016" w:rsidRPr="009C67F8" w:rsidRDefault="00C26016" w:rsidP="00C26016">
            <w:pPr>
              <w:jc w:val="both"/>
            </w:pPr>
            <w:r w:rsidRPr="009C67F8">
              <w:t>Обсуждение практических ситуаций, структурированная дискуссия</w:t>
            </w:r>
          </w:p>
        </w:tc>
      </w:tr>
      <w:tr w:rsidR="00C26016" w:rsidRPr="00B86821" w14:paraId="76D3EA47" w14:textId="77777777" w:rsidTr="0068364B">
        <w:tc>
          <w:tcPr>
            <w:tcW w:w="2687" w:type="dxa"/>
          </w:tcPr>
          <w:p w14:paraId="281F0ACA" w14:textId="4557E936" w:rsidR="00C26016" w:rsidRPr="00B86821" w:rsidRDefault="00C26016" w:rsidP="00C26016">
            <w:r w:rsidRPr="0049210C">
              <w:t>Тема 2. Информационные таможенные технологии и история их развития.</w:t>
            </w:r>
          </w:p>
        </w:tc>
        <w:tc>
          <w:tcPr>
            <w:tcW w:w="5312" w:type="dxa"/>
          </w:tcPr>
          <w:p w14:paraId="589AA704" w14:textId="77777777" w:rsidR="00C26016" w:rsidRPr="00C26016" w:rsidRDefault="00C26016" w:rsidP="00C26016">
            <w:pPr>
              <w:jc w:val="both"/>
            </w:pPr>
            <w:r w:rsidRPr="00C26016">
              <w:t>История развития информационных таможенных технологий. Электронное правительство и задачи таможенной службы. Таможенная информация и ее характеристика. История развития автоматизированных систем в таможенном деле. Этапы создания и внедрения единой автоматизированной информационной системы таможенных органов Российской Федерации.</w:t>
            </w:r>
          </w:p>
          <w:p w14:paraId="40061B98" w14:textId="77777777" w:rsidR="00C26016" w:rsidRPr="00C26016" w:rsidRDefault="00C26016" w:rsidP="00C26016">
            <w:pPr>
              <w:jc w:val="both"/>
            </w:pPr>
          </w:p>
          <w:p w14:paraId="455D7993" w14:textId="77777777" w:rsidR="00C26016" w:rsidRPr="00C26016" w:rsidRDefault="00C26016" w:rsidP="00C26016">
            <w:pPr>
              <w:jc w:val="both"/>
            </w:pPr>
            <w:r w:rsidRPr="00C26016">
              <w:t>Рекомендуемые источники: основная литература: 1, 2</w:t>
            </w:r>
          </w:p>
          <w:p w14:paraId="49EDB72E" w14:textId="2E0DD0B3" w:rsidR="00C26016" w:rsidRPr="00296FDA" w:rsidRDefault="00C26016" w:rsidP="00C26016">
            <w:pPr>
              <w:jc w:val="both"/>
            </w:pPr>
            <w:r w:rsidRPr="00C26016">
              <w:t>дополнительная литература: 1, 2.</w:t>
            </w:r>
          </w:p>
        </w:tc>
        <w:tc>
          <w:tcPr>
            <w:tcW w:w="2196" w:type="dxa"/>
          </w:tcPr>
          <w:p w14:paraId="3F994AB5" w14:textId="1DCAFFB7" w:rsidR="00C26016" w:rsidRPr="009C67F8" w:rsidRDefault="009A6438" w:rsidP="00C26016">
            <w:pPr>
              <w:jc w:val="both"/>
            </w:pPr>
            <w:r w:rsidRPr="009C67F8">
              <w:lastRenderedPageBreak/>
              <w:t>Обсуждение практических ситуаций, структурированная дискуссия</w:t>
            </w:r>
          </w:p>
        </w:tc>
      </w:tr>
      <w:tr w:rsidR="00C26016" w:rsidRPr="00B86821" w14:paraId="4F5675E5" w14:textId="77777777" w:rsidTr="0068364B">
        <w:tc>
          <w:tcPr>
            <w:tcW w:w="2687" w:type="dxa"/>
          </w:tcPr>
          <w:p w14:paraId="3ACF8E8B" w14:textId="63C4EDA5" w:rsidR="00C26016" w:rsidRPr="00B86821" w:rsidRDefault="00C26016" w:rsidP="00C26016">
            <w:r w:rsidRPr="0049210C">
              <w:t xml:space="preserve">Тема 3. </w:t>
            </w:r>
            <w:r w:rsidRPr="0049210C">
              <w:rPr>
                <w:color w:val="000000"/>
              </w:rPr>
              <w:t xml:space="preserve">Единая автоматизированная информационная система таможенных органов Российской Федерации: </w:t>
            </w:r>
            <w:r w:rsidRPr="0049210C">
              <w:t>цели, задачи, назначение и структура.</w:t>
            </w:r>
          </w:p>
        </w:tc>
        <w:tc>
          <w:tcPr>
            <w:tcW w:w="5312" w:type="dxa"/>
          </w:tcPr>
          <w:p w14:paraId="14DDABCF" w14:textId="77777777" w:rsidR="00C26016" w:rsidRPr="00C26016" w:rsidRDefault="00C26016" w:rsidP="00C26016">
            <w:pPr>
              <w:ind w:left="63"/>
              <w:jc w:val="both"/>
            </w:pPr>
            <w:r w:rsidRPr="00C26016">
              <w:t>Цели, задачи, состав, назначение и структура построения ЕАИС таможенных органов РФ. Функциональная архитектура ЕАИС таможенных органов России. Концепция новой (централизованной) архитектуры ЕАИС таможенных органов России. Основные элементы централизованной архитектуры ЕАИС таможенных органов России. Информационные потоки и организация информационного обмена в рамках ЕАИС таможенных органов России. Особенности функционирования и основные направления развития ведомственной интегрированной телекоммуникационной сети (ВИТС ФТС России).</w:t>
            </w:r>
          </w:p>
          <w:p w14:paraId="1714E803" w14:textId="77777777" w:rsidR="00C26016" w:rsidRPr="00C26016" w:rsidRDefault="00C26016" w:rsidP="00C26016">
            <w:pPr>
              <w:ind w:left="63"/>
              <w:jc w:val="both"/>
            </w:pPr>
          </w:p>
          <w:p w14:paraId="18157D54" w14:textId="77777777" w:rsidR="00C26016" w:rsidRPr="00C26016" w:rsidRDefault="00C26016" w:rsidP="00C26016">
            <w:pPr>
              <w:jc w:val="both"/>
            </w:pPr>
            <w:r w:rsidRPr="00C26016">
              <w:t>Рекомендуемые источники: основная литература: 1, 2</w:t>
            </w:r>
          </w:p>
          <w:p w14:paraId="479C41F0" w14:textId="0B75C8E0" w:rsidR="00C26016" w:rsidRPr="00305166" w:rsidRDefault="00C26016" w:rsidP="00C26016">
            <w:pPr>
              <w:ind w:left="63"/>
              <w:jc w:val="both"/>
            </w:pPr>
            <w:r w:rsidRPr="00C26016">
              <w:t>дополнительная литература: 1, 2.</w:t>
            </w:r>
          </w:p>
        </w:tc>
        <w:tc>
          <w:tcPr>
            <w:tcW w:w="2196" w:type="dxa"/>
          </w:tcPr>
          <w:p w14:paraId="509A6D0D" w14:textId="75A72D43" w:rsidR="00C26016" w:rsidRPr="009C67F8" w:rsidRDefault="009A6438" w:rsidP="00C26016">
            <w:pPr>
              <w:jc w:val="both"/>
            </w:pPr>
            <w:r w:rsidRPr="009C67F8">
              <w:t>Обсуждение практических ситуаций, структурированная дискуссия</w:t>
            </w:r>
          </w:p>
        </w:tc>
      </w:tr>
      <w:tr w:rsidR="00C26016" w:rsidRPr="00B86821" w14:paraId="47B18FB4" w14:textId="77777777" w:rsidTr="0068364B">
        <w:tc>
          <w:tcPr>
            <w:tcW w:w="2687" w:type="dxa"/>
          </w:tcPr>
          <w:p w14:paraId="42F5BACB" w14:textId="04366462" w:rsidR="00C26016" w:rsidRPr="00B86821" w:rsidRDefault="00C26016" w:rsidP="00C26016">
            <w:r w:rsidRPr="0049210C">
              <w:t xml:space="preserve">Тема 4. </w:t>
            </w:r>
            <w:r w:rsidRPr="0049210C">
              <w:rPr>
                <w:color w:val="000000"/>
              </w:rPr>
              <w:t xml:space="preserve">Электронная </w:t>
            </w:r>
            <w:r w:rsidRPr="00F33723">
              <w:rPr>
                <w:color w:val="000000"/>
              </w:rPr>
              <w:t xml:space="preserve">форма таможенных услуг как инновационный элемент обеспечения экономической безопасности </w:t>
            </w:r>
            <w:r w:rsidRPr="0049210C">
              <w:rPr>
                <w:color w:val="000000"/>
              </w:rPr>
              <w:t>государства.</w:t>
            </w:r>
          </w:p>
        </w:tc>
        <w:tc>
          <w:tcPr>
            <w:tcW w:w="5312" w:type="dxa"/>
          </w:tcPr>
          <w:p w14:paraId="35B5A5C5" w14:textId="77777777" w:rsidR="00C26016" w:rsidRPr="00C26016" w:rsidRDefault="00C26016" w:rsidP="00C26016">
            <w:pPr>
              <w:jc w:val="both"/>
            </w:pPr>
            <w:r w:rsidRPr="00F33723">
              <w:rPr>
                <w:color w:val="000000"/>
              </w:rPr>
              <w:t>Основные тенденции в развитии системы слежения и мониторинга при транзитных перевозках. Анализ нештатных ситуаций (обрыв троса, изменение маршрута транспортного средства, проблема передачи сигнала пломбой и т.п.).</w:t>
            </w:r>
          </w:p>
          <w:p w14:paraId="14A549D1" w14:textId="77777777" w:rsidR="00C26016" w:rsidRPr="00C26016" w:rsidRDefault="00C26016" w:rsidP="00C26016">
            <w:pPr>
              <w:jc w:val="both"/>
            </w:pPr>
          </w:p>
          <w:p w14:paraId="240D82D6" w14:textId="77777777" w:rsidR="00C26016" w:rsidRPr="00C26016" w:rsidRDefault="00C26016" w:rsidP="00C26016">
            <w:pPr>
              <w:jc w:val="both"/>
            </w:pPr>
            <w:r w:rsidRPr="00C26016">
              <w:t>Рекомендуемые источники: основная литература: 1, 2</w:t>
            </w:r>
          </w:p>
          <w:p w14:paraId="680BC719" w14:textId="35611027" w:rsidR="00C26016" w:rsidRPr="00B86821" w:rsidRDefault="00C26016" w:rsidP="00C26016">
            <w:pPr>
              <w:jc w:val="both"/>
            </w:pPr>
            <w:r w:rsidRPr="00C26016">
              <w:t>дополнительная литература: 1, 2.</w:t>
            </w:r>
          </w:p>
        </w:tc>
        <w:tc>
          <w:tcPr>
            <w:tcW w:w="2196" w:type="dxa"/>
          </w:tcPr>
          <w:p w14:paraId="26E2039E" w14:textId="3B4CD647" w:rsidR="00C26016" w:rsidRPr="009C67F8" w:rsidRDefault="009A6438" w:rsidP="00C26016">
            <w:pPr>
              <w:jc w:val="both"/>
            </w:pPr>
            <w:r w:rsidRPr="009C67F8">
              <w:t>Обсуждение практических ситуаций, структурированная дискуссия</w:t>
            </w:r>
          </w:p>
        </w:tc>
      </w:tr>
      <w:tr w:rsidR="00C26016" w:rsidRPr="00B86821" w14:paraId="373DEAFE" w14:textId="77777777" w:rsidTr="0068364B">
        <w:tc>
          <w:tcPr>
            <w:tcW w:w="2687" w:type="dxa"/>
          </w:tcPr>
          <w:p w14:paraId="01E2B4ED" w14:textId="385AC322" w:rsidR="00C26016" w:rsidRPr="00B86821" w:rsidRDefault="00C26016" w:rsidP="00C26016">
            <w:pPr>
              <w:rPr>
                <w:color w:val="000000" w:themeColor="text1"/>
              </w:rPr>
            </w:pPr>
            <w:r w:rsidRPr="0049210C">
              <w:rPr>
                <w:color w:val="000000" w:themeColor="text1"/>
              </w:rPr>
              <w:t xml:space="preserve">Тема 5. </w:t>
            </w:r>
            <w:r w:rsidRPr="0049210C">
              <w:t>Центры электронного декларирования.</w:t>
            </w:r>
          </w:p>
        </w:tc>
        <w:tc>
          <w:tcPr>
            <w:tcW w:w="5312" w:type="dxa"/>
          </w:tcPr>
          <w:p w14:paraId="0CFCC586" w14:textId="77777777" w:rsidR="00C26016" w:rsidRPr="00C26016" w:rsidRDefault="00C26016" w:rsidP="00C26016">
            <w:pPr>
              <w:jc w:val="both"/>
            </w:pPr>
            <w:r w:rsidRPr="00C26016">
              <w:rPr>
                <w:color w:val="000000"/>
              </w:rPr>
              <w:t>Правовое регулирование центров электронного декларирования. Анализ основных элементов и содержания электронной формы декларирования товаров, которая используется во всех странах ЕАЭС.</w:t>
            </w:r>
          </w:p>
          <w:p w14:paraId="583254CF" w14:textId="77777777" w:rsidR="00C26016" w:rsidRPr="00C26016" w:rsidRDefault="00C26016" w:rsidP="00C26016">
            <w:pPr>
              <w:jc w:val="both"/>
            </w:pPr>
          </w:p>
          <w:p w14:paraId="1DEC6CB5" w14:textId="77777777" w:rsidR="00C26016" w:rsidRPr="00C26016" w:rsidRDefault="00C26016" w:rsidP="00C26016">
            <w:pPr>
              <w:jc w:val="both"/>
            </w:pPr>
            <w:r w:rsidRPr="00C26016">
              <w:t>Рекомендуемые источники: основная литература: 1, 2</w:t>
            </w:r>
          </w:p>
          <w:p w14:paraId="714394FA" w14:textId="121317A0" w:rsidR="00C26016" w:rsidRPr="000E4109" w:rsidRDefault="00C26016" w:rsidP="00C26016">
            <w:pPr>
              <w:jc w:val="both"/>
            </w:pPr>
            <w:r w:rsidRPr="00C26016">
              <w:t>дополнительная литература: 1, 2.</w:t>
            </w:r>
          </w:p>
        </w:tc>
        <w:tc>
          <w:tcPr>
            <w:tcW w:w="2196" w:type="dxa"/>
          </w:tcPr>
          <w:p w14:paraId="48B73375" w14:textId="630921F6" w:rsidR="00C26016" w:rsidRPr="009C67F8" w:rsidRDefault="009A6438" w:rsidP="00C26016">
            <w:pPr>
              <w:jc w:val="both"/>
            </w:pPr>
            <w:r w:rsidRPr="009C67F8">
              <w:t>Обсуждение практических ситуаций, структурированная дискуссия</w:t>
            </w:r>
          </w:p>
        </w:tc>
      </w:tr>
      <w:tr w:rsidR="00C26016" w:rsidRPr="00B86821" w14:paraId="4B94B9A9" w14:textId="77777777" w:rsidTr="0068364B">
        <w:tc>
          <w:tcPr>
            <w:tcW w:w="2687" w:type="dxa"/>
          </w:tcPr>
          <w:p w14:paraId="5D6CE3CB" w14:textId="5BDD64F3" w:rsidR="00C26016" w:rsidRPr="00B86821" w:rsidRDefault="00C26016" w:rsidP="00C26016">
            <w:pPr>
              <w:rPr>
                <w:color w:val="000000" w:themeColor="text1"/>
              </w:rPr>
            </w:pPr>
            <w:r w:rsidRPr="0049210C">
              <w:rPr>
                <w:color w:val="000000" w:themeColor="text1"/>
              </w:rPr>
              <w:t xml:space="preserve">Тема 6. </w:t>
            </w:r>
            <w:r w:rsidRPr="0049210C">
              <w:t>Применение методов определения и порядок декларирования таможенной стоимости товаров.</w:t>
            </w:r>
          </w:p>
        </w:tc>
        <w:tc>
          <w:tcPr>
            <w:tcW w:w="5312" w:type="dxa"/>
          </w:tcPr>
          <w:p w14:paraId="5776B676" w14:textId="77777777" w:rsidR="00C26016" w:rsidRPr="00C26016" w:rsidRDefault="00C26016" w:rsidP="00C26016">
            <w:pPr>
              <w:pStyle w:val="-"/>
              <w:tabs>
                <w:tab w:val="left" w:pos="840"/>
                <w:tab w:val="left" w:pos="900"/>
              </w:tabs>
              <w:spacing w:before="0" w:after="0" w:line="240" w:lineRule="auto"/>
              <w:jc w:val="both"/>
              <w:rPr>
                <w:b w:val="0"/>
                <w:bCs/>
                <w:sz w:val="24"/>
              </w:rPr>
            </w:pPr>
            <w:r w:rsidRPr="00C26016">
              <w:rPr>
                <w:b w:val="0"/>
                <w:sz w:val="24"/>
              </w:rPr>
              <w:t xml:space="preserve">Методы определения таможенной стоимости ввозимых товаров. Применение метода определения таможенной стоимости по цене сделки с ввозимыми товарами. Условия применения метода. Расходы, подлежащие включению в цену сделки в соответствии с заявленными условиями поставки. Применение методов по цене сделки с идентичными товарами / однородными товарами (методы 2 и 3), условия применения. Критерии отнесения товаров к идентичным, однородным. Применение метода </w:t>
            </w:r>
            <w:r w:rsidRPr="00C26016">
              <w:rPr>
                <w:b w:val="0"/>
                <w:sz w:val="24"/>
              </w:rPr>
              <w:lastRenderedPageBreak/>
              <w:t>вычитания стоимости (метод 4, метод 5, метод 6), условия применения.</w:t>
            </w:r>
          </w:p>
          <w:p w14:paraId="0042BFA9" w14:textId="77777777" w:rsidR="00C26016" w:rsidRPr="00C26016" w:rsidRDefault="00C26016" w:rsidP="00C26016">
            <w:pPr>
              <w:pStyle w:val="-"/>
              <w:tabs>
                <w:tab w:val="left" w:pos="840"/>
                <w:tab w:val="left" w:pos="900"/>
              </w:tabs>
              <w:spacing w:before="0" w:after="0" w:line="240" w:lineRule="auto"/>
              <w:jc w:val="both"/>
              <w:rPr>
                <w:b w:val="0"/>
                <w:bCs/>
                <w:sz w:val="24"/>
              </w:rPr>
            </w:pPr>
          </w:p>
          <w:p w14:paraId="1BBF745D" w14:textId="77777777" w:rsidR="00C26016" w:rsidRPr="00C26016" w:rsidRDefault="00C26016" w:rsidP="00C26016">
            <w:pPr>
              <w:jc w:val="both"/>
            </w:pPr>
            <w:r w:rsidRPr="00C26016">
              <w:t>Рекомендуемые источники: основная литература: 1, 2</w:t>
            </w:r>
          </w:p>
          <w:p w14:paraId="356BD490" w14:textId="1ADFCF95" w:rsidR="00C26016" w:rsidRPr="00281894" w:rsidRDefault="00C26016" w:rsidP="00C26016">
            <w:pPr>
              <w:pStyle w:val="-"/>
              <w:tabs>
                <w:tab w:val="left" w:pos="840"/>
                <w:tab w:val="left" w:pos="900"/>
              </w:tabs>
              <w:spacing w:before="0" w:after="0" w:line="240" w:lineRule="auto"/>
              <w:jc w:val="both"/>
              <w:rPr>
                <w:b w:val="0"/>
                <w:bCs/>
                <w:sz w:val="24"/>
              </w:rPr>
            </w:pPr>
            <w:r w:rsidRPr="00C26016">
              <w:rPr>
                <w:b w:val="0"/>
                <w:bCs/>
                <w:sz w:val="24"/>
              </w:rPr>
              <w:t>дополнительная литература: 1, 2.</w:t>
            </w:r>
          </w:p>
        </w:tc>
        <w:tc>
          <w:tcPr>
            <w:tcW w:w="2196" w:type="dxa"/>
          </w:tcPr>
          <w:p w14:paraId="04C66EC9" w14:textId="7DF56E7B" w:rsidR="00C26016" w:rsidRPr="009C67F8" w:rsidRDefault="009A6438" w:rsidP="00C26016">
            <w:pPr>
              <w:jc w:val="both"/>
            </w:pPr>
            <w:r w:rsidRPr="009C67F8">
              <w:lastRenderedPageBreak/>
              <w:t>Обсуждение практических ситуаций, структурированная дискуссия</w:t>
            </w:r>
          </w:p>
        </w:tc>
      </w:tr>
      <w:tr w:rsidR="00C26016" w:rsidRPr="00B86821" w14:paraId="48708452" w14:textId="77777777" w:rsidTr="0068364B">
        <w:tc>
          <w:tcPr>
            <w:tcW w:w="2687" w:type="dxa"/>
          </w:tcPr>
          <w:p w14:paraId="23A35B6B" w14:textId="72514882" w:rsidR="00C26016" w:rsidRPr="00B86821" w:rsidRDefault="00C26016" w:rsidP="00C26016">
            <w:pPr>
              <w:rPr>
                <w:color w:val="000000" w:themeColor="text1"/>
              </w:rPr>
            </w:pPr>
            <w:r w:rsidRPr="0049210C">
              <w:rPr>
                <w:color w:val="000000" w:themeColor="text1"/>
              </w:rPr>
              <w:t xml:space="preserve">Тема 7. </w:t>
            </w:r>
            <w:r w:rsidRPr="0049210C">
              <w:t>Технология предварительного информирования таможенных органов информации о товарах, перемещаемых различными видами транспорта.</w:t>
            </w:r>
          </w:p>
        </w:tc>
        <w:tc>
          <w:tcPr>
            <w:tcW w:w="5312" w:type="dxa"/>
          </w:tcPr>
          <w:p w14:paraId="3357A96D" w14:textId="77777777" w:rsidR="00C26016" w:rsidRPr="00C26016" w:rsidRDefault="00C26016" w:rsidP="00C26016">
            <w:pPr>
              <w:pStyle w:val="-"/>
              <w:tabs>
                <w:tab w:val="left" w:pos="840"/>
                <w:tab w:val="left" w:pos="900"/>
              </w:tabs>
              <w:spacing w:before="0" w:after="0" w:line="240" w:lineRule="auto"/>
              <w:jc w:val="both"/>
              <w:rPr>
                <w:b w:val="0"/>
                <w:bCs/>
                <w:sz w:val="24"/>
              </w:rPr>
            </w:pPr>
            <w:r w:rsidRPr="00C26016">
              <w:rPr>
                <w:b w:val="0"/>
                <w:sz w:val="24"/>
              </w:rPr>
              <w:t>Понятие, цели и задачи системы предварительного информирования. Правовые основы предварительного информирования в Таможенном союзе ЕАЭС. Алгоритм осуществления процедуры предварительного информирования. Опыт применения предварительного информирования в государствах-членах ЕАЭС. Особенности и практика предварительного информирования на автомобильном, железнодорожном, морском авиатранспорте транспорте в условиях функционирования Таможенного союза ЕАЭС</w:t>
            </w:r>
            <w:r w:rsidRPr="00C26016">
              <w:rPr>
                <w:sz w:val="24"/>
              </w:rPr>
              <w:t>.</w:t>
            </w:r>
          </w:p>
          <w:p w14:paraId="450B7A5D" w14:textId="77777777" w:rsidR="00C26016" w:rsidRPr="00C26016" w:rsidRDefault="00C26016" w:rsidP="00C26016">
            <w:pPr>
              <w:pStyle w:val="-"/>
              <w:tabs>
                <w:tab w:val="left" w:pos="840"/>
                <w:tab w:val="left" w:pos="900"/>
              </w:tabs>
              <w:spacing w:before="0" w:after="0" w:line="240" w:lineRule="auto"/>
              <w:jc w:val="both"/>
              <w:rPr>
                <w:b w:val="0"/>
                <w:bCs/>
                <w:sz w:val="24"/>
              </w:rPr>
            </w:pPr>
          </w:p>
          <w:p w14:paraId="64620B5D" w14:textId="77777777" w:rsidR="00C26016" w:rsidRPr="00C26016" w:rsidRDefault="00C26016" w:rsidP="00C26016">
            <w:pPr>
              <w:jc w:val="both"/>
            </w:pPr>
            <w:r w:rsidRPr="00C26016">
              <w:t>Рекомендуемые источники: основная литература: 1, 2</w:t>
            </w:r>
          </w:p>
          <w:p w14:paraId="4CF6D53D" w14:textId="205AD6DD" w:rsidR="00C26016" w:rsidRPr="007F21C2" w:rsidRDefault="00C26016" w:rsidP="00C26016">
            <w:pPr>
              <w:pStyle w:val="-"/>
              <w:tabs>
                <w:tab w:val="left" w:pos="840"/>
                <w:tab w:val="left" w:pos="900"/>
              </w:tabs>
              <w:spacing w:before="0" w:after="0" w:line="240" w:lineRule="auto"/>
              <w:jc w:val="both"/>
              <w:rPr>
                <w:b w:val="0"/>
                <w:bCs/>
                <w:sz w:val="24"/>
              </w:rPr>
            </w:pPr>
            <w:r w:rsidRPr="00C26016">
              <w:rPr>
                <w:b w:val="0"/>
                <w:bCs/>
                <w:sz w:val="24"/>
              </w:rPr>
              <w:t>дополнительная литература: 1, 2.</w:t>
            </w:r>
          </w:p>
        </w:tc>
        <w:tc>
          <w:tcPr>
            <w:tcW w:w="2196" w:type="dxa"/>
          </w:tcPr>
          <w:p w14:paraId="345F55EF" w14:textId="480B3EE7" w:rsidR="00C26016" w:rsidRPr="009C67F8" w:rsidRDefault="009A6438" w:rsidP="00C26016">
            <w:pPr>
              <w:jc w:val="both"/>
            </w:pPr>
            <w:r w:rsidRPr="009C67F8">
              <w:t>Обсуждение практических ситуаций, структурированная дискуссия</w:t>
            </w:r>
          </w:p>
        </w:tc>
      </w:tr>
      <w:tr w:rsidR="00C26016" w:rsidRPr="00B86821" w14:paraId="3D154853" w14:textId="77777777" w:rsidTr="0068364B">
        <w:tc>
          <w:tcPr>
            <w:tcW w:w="2687" w:type="dxa"/>
          </w:tcPr>
          <w:p w14:paraId="1F91171B" w14:textId="6ADCC9B9" w:rsidR="00C26016" w:rsidRPr="00B86821" w:rsidRDefault="00C26016" w:rsidP="00C26016">
            <w:pPr>
              <w:rPr>
                <w:color w:val="000000" w:themeColor="text1"/>
              </w:rPr>
            </w:pPr>
            <w:r w:rsidRPr="0049210C">
              <w:rPr>
                <w:color w:val="000000" w:themeColor="text1"/>
              </w:rPr>
              <w:t xml:space="preserve">Тема 8. </w:t>
            </w:r>
            <w:r w:rsidRPr="0049210C">
              <w:t>Базы информационных данных ЕАИС ФТС России.</w:t>
            </w:r>
          </w:p>
        </w:tc>
        <w:tc>
          <w:tcPr>
            <w:tcW w:w="5312" w:type="dxa"/>
          </w:tcPr>
          <w:p w14:paraId="3333AD40" w14:textId="77777777" w:rsidR="00C26016" w:rsidRPr="00C26016" w:rsidRDefault="00C26016" w:rsidP="00C26016">
            <w:pPr>
              <w:pStyle w:val="-"/>
              <w:tabs>
                <w:tab w:val="left" w:pos="840"/>
                <w:tab w:val="left" w:pos="900"/>
              </w:tabs>
              <w:spacing w:before="0" w:after="0" w:line="240" w:lineRule="auto"/>
              <w:jc w:val="both"/>
              <w:rPr>
                <w:b w:val="0"/>
                <w:bCs/>
                <w:sz w:val="24"/>
              </w:rPr>
            </w:pPr>
            <w:r w:rsidRPr="00C26016">
              <w:rPr>
                <w:b w:val="0"/>
                <w:sz w:val="24"/>
              </w:rPr>
              <w:t>Основные понятия процесса накопления данных. Системы управления базой данных. Особенности баз данных, используемых в ФТС России. Распределенные технологии обработки и хранения данных. Использование в ФТС России систем, ориентированных на анализ данных.</w:t>
            </w:r>
          </w:p>
          <w:p w14:paraId="608A5195" w14:textId="77777777" w:rsidR="00C26016" w:rsidRPr="00C26016" w:rsidRDefault="00C26016" w:rsidP="00C26016">
            <w:pPr>
              <w:pStyle w:val="-"/>
              <w:tabs>
                <w:tab w:val="left" w:pos="840"/>
                <w:tab w:val="left" w:pos="900"/>
              </w:tabs>
              <w:spacing w:before="0" w:after="0" w:line="240" w:lineRule="auto"/>
              <w:jc w:val="both"/>
              <w:rPr>
                <w:b w:val="0"/>
                <w:bCs/>
                <w:sz w:val="24"/>
              </w:rPr>
            </w:pPr>
          </w:p>
          <w:p w14:paraId="35689918" w14:textId="77777777" w:rsidR="00C26016" w:rsidRPr="00C26016" w:rsidRDefault="00C26016" w:rsidP="00C26016">
            <w:pPr>
              <w:jc w:val="both"/>
            </w:pPr>
            <w:r w:rsidRPr="00C26016">
              <w:t>Рекомендуемые источники: основная литература: 1, 2</w:t>
            </w:r>
          </w:p>
          <w:p w14:paraId="1C302E11" w14:textId="08C61101" w:rsidR="00C26016" w:rsidRPr="007F21C2" w:rsidRDefault="00C26016" w:rsidP="00C26016">
            <w:pPr>
              <w:pStyle w:val="-"/>
              <w:tabs>
                <w:tab w:val="left" w:pos="840"/>
                <w:tab w:val="left" w:pos="900"/>
              </w:tabs>
              <w:spacing w:before="0" w:after="0" w:line="240" w:lineRule="auto"/>
              <w:jc w:val="both"/>
              <w:rPr>
                <w:b w:val="0"/>
                <w:bCs/>
                <w:sz w:val="24"/>
              </w:rPr>
            </w:pPr>
            <w:r w:rsidRPr="00C26016">
              <w:rPr>
                <w:b w:val="0"/>
                <w:bCs/>
                <w:sz w:val="24"/>
              </w:rPr>
              <w:t>дополнительная литература: 1, 2.</w:t>
            </w:r>
          </w:p>
        </w:tc>
        <w:tc>
          <w:tcPr>
            <w:tcW w:w="2196" w:type="dxa"/>
          </w:tcPr>
          <w:p w14:paraId="7F64120C" w14:textId="28B9D57C" w:rsidR="00C26016" w:rsidRPr="009C67F8" w:rsidRDefault="009A6438" w:rsidP="00C26016">
            <w:pPr>
              <w:jc w:val="both"/>
            </w:pPr>
            <w:r w:rsidRPr="009C67F8">
              <w:t>Обсуждение практических ситуаций, структурированная дискуссия</w:t>
            </w:r>
          </w:p>
        </w:tc>
      </w:tr>
    </w:tbl>
    <w:p w14:paraId="2DEDCF25" w14:textId="77777777" w:rsidR="001C40A6" w:rsidRDefault="001C40A6" w:rsidP="004E6641">
      <w:pPr>
        <w:rPr>
          <w:sz w:val="28"/>
          <w:szCs w:val="28"/>
        </w:rPr>
      </w:pPr>
    </w:p>
    <w:p w14:paraId="7CA07330" w14:textId="77777777" w:rsidR="001C40A6" w:rsidRPr="00B7432C" w:rsidRDefault="001C40A6" w:rsidP="004E6641">
      <w:pPr>
        <w:rPr>
          <w:sz w:val="28"/>
          <w:szCs w:val="28"/>
        </w:rPr>
      </w:pPr>
    </w:p>
    <w:p w14:paraId="28FE5971" w14:textId="77777777" w:rsidR="004E6641" w:rsidRPr="00ED122F" w:rsidRDefault="004E6641" w:rsidP="004E6641">
      <w:pPr>
        <w:pStyle w:val="1"/>
        <w:ind w:firstLine="709"/>
        <w:jc w:val="both"/>
        <w:rPr>
          <w:sz w:val="28"/>
          <w:szCs w:val="28"/>
        </w:rPr>
      </w:pPr>
      <w:bookmarkStart w:id="10" w:name="_Toc87273866"/>
      <w:r w:rsidRPr="00ED122F">
        <w:rPr>
          <w:sz w:val="28"/>
          <w:szCs w:val="28"/>
        </w:rPr>
        <w:t xml:space="preserve">6. </w:t>
      </w:r>
      <w:r w:rsidRPr="001D73E8">
        <w:rPr>
          <w:sz w:val="28"/>
          <w:szCs w:val="28"/>
        </w:rPr>
        <w:t>Перечень учебно-методического обеспечения для самостоятельной работы обучающихся по дисциплине</w:t>
      </w:r>
      <w:bookmarkEnd w:id="10"/>
    </w:p>
    <w:p w14:paraId="40BA1D97" w14:textId="77777777" w:rsidR="004E6641" w:rsidRPr="00650C9C" w:rsidRDefault="004E6641" w:rsidP="004E6641">
      <w:pPr>
        <w:pStyle w:val="2"/>
        <w:ind w:firstLine="709"/>
        <w:jc w:val="both"/>
        <w:rPr>
          <w:rFonts w:ascii="Times New Roman" w:hAnsi="Times New Roman"/>
          <w:i w:val="0"/>
          <w:iCs w:val="0"/>
        </w:rPr>
      </w:pPr>
      <w:bookmarkStart w:id="11" w:name="_Toc87273157"/>
      <w:bookmarkStart w:id="12" w:name="_Toc87273867"/>
      <w:r w:rsidRPr="00ED122F">
        <w:rPr>
          <w:rFonts w:ascii="Times New Roman" w:hAnsi="Times New Roman"/>
          <w:i w:val="0"/>
          <w:iCs w:val="0"/>
        </w:rPr>
        <w:t>6.1. Перечень вопросов, отводимых на самостоятельное освоение дисциплины, формы внеаудиторной самостоятельной работы</w:t>
      </w:r>
      <w:bookmarkEnd w:id="11"/>
      <w:bookmarkEnd w:id="12"/>
    </w:p>
    <w:p w14:paraId="6AE611D6" w14:textId="77777777" w:rsidR="00B17C1A" w:rsidRDefault="00B17C1A" w:rsidP="00B17C1A">
      <w:pPr>
        <w:jc w:val="right"/>
        <w:rPr>
          <w:sz w:val="28"/>
          <w:szCs w:val="28"/>
        </w:rPr>
      </w:pPr>
    </w:p>
    <w:p w14:paraId="06B5AA8F" w14:textId="07B0952C" w:rsidR="00B17C1A" w:rsidRDefault="00B17C1A" w:rsidP="008F2112">
      <w:pPr>
        <w:jc w:val="right"/>
        <w:rPr>
          <w:sz w:val="28"/>
          <w:szCs w:val="28"/>
        </w:rPr>
      </w:pPr>
      <w:r w:rsidRPr="00627678">
        <w:rPr>
          <w:sz w:val="28"/>
          <w:szCs w:val="28"/>
        </w:rPr>
        <w:t>Таблица</w:t>
      </w:r>
      <w:r w:rsidR="002D384B">
        <w:rPr>
          <w:sz w:val="28"/>
          <w:szCs w:val="28"/>
        </w:rPr>
        <w:t xml:space="preserve"> 4</w:t>
      </w:r>
    </w:p>
    <w:p w14:paraId="33664B0D" w14:textId="1639B9AA" w:rsidR="00B17C1A" w:rsidRPr="00B7432C" w:rsidRDefault="00B17C1A" w:rsidP="00B17C1A">
      <w:pPr>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4643"/>
        <w:gridCol w:w="2865"/>
      </w:tblGrid>
      <w:tr w:rsidR="00B17C1A" w:rsidRPr="008B1B87" w14:paraId="6F354106" w14:textId="77777777" w:rsidTr="0068364B">
        <w:tc>
          <w:tcPr>
            <w:tcW w:w="1318" w:type="pct"/>
            <w:shd w:val="clear" w:color="auto" w:fill="auto"/>
          </w:tcPr>
          <w:p w14:paraId="7659F24F" w14:textId="77777777" w:rsidR="00B17C1A" w:rsidRPr="008B1B87" w:rsidRDefault="00B17C1A" w:rsidP="0068364B">
            <w:r w:rsidRPr="008B1B87">
              <w:t>Наименование тем (разделов) дисциплины</w:t>
            </w:r>
          </w:p>
        </w:tc>
        <w:tc>
          <w:tcPr>
            <w:tcW w:w="2277" w:type="pct"/>
            <w:shd w:val="clear" w:color="auto" w:fill="auto"/>
          </w:tcPr>
          <w:p w14:paraId="73B1B090" w14:textId="77777777" w:rsidR="00B17C1A" w:rsidRPr="00B17C1A" w:rsidRDefault="00B17C1A" w:rsidP="0068364B">
            <w:r w:rsidRPr="00B17C1A">
              <w:t>Перечень вопросов, отводимых на самостоятельное освоение</w:t>
            </w:r>
          </w:p>
        </w:tc>
        <w:tc>
          <w:tcPr>
            <w:tcW w:w="1405" w:type="pct"/>
          </w:tcPr>
          <w:p w14:paraId="02CF8BDD" w14:textId="77777777" w:rsidR="00B17C1A" w:rsidRPr="008B1B87" w:rsidRDefault="00B17C1A" w:rsidP="0068364B">
            <w:r w:rsidRPr="008B1B87">
              <w:t>Формы внеаудиторной самостоятельной работы</w:t>
            </w:r>
          </w:p>
        </w:tc>
      </w:tr>
      <w:tr w:rsidR="00B17C1A" w:rsidRPr="008B1B87" w14:paraId="5D006DBB" w14:textId="77777777" w:rsidTr="0068364B">
        <w:tc>
          <w:tcPr>
            <w:tcW w:w="1318" w:type="pct"/>
            <w:shd w:val="clear" w:color="auto" w:fill="auto"/>
          </w:tcPr>
          <w:p w14:paraId="690C75AC" w14:textId="77777777" w:rsidR="00B17C1A" w:rsidRPr="008B1B87" w:rsidRDefault="00B17C1A" w:rsidP="0068364B">
            <w:pPr>
              <w:jc w:val="both"/>
            </w:pPr>
            <w:r w:rsidRPr="0049210C">
              <w:t>Тема 1. Информационно-техническая политика ФТС РФ.</w:t>
            </w:r>
          </w:p>
        </w:tc>
        <w:tc>
          <w:tcPr>
            <w:tcW w:w="2277" w:type="pct"/>
            <w:shd w:val="clear" w:color="auto" w:fill="auto"/>
          </w:tcPr>
          <w:p w14:paraId="1E0B2705" w14:textId="77777777" w:rsidR="00B17C1A" w:rsidRPr="00B17C1A" w:rsidRDefault="00B17C1A" w:rsidP="0068364B">
            <w:pPr>
              <w:jc w:val="both"/>
            </w:pPr>
            <w:r w:rsidRPr="00B17C1A">
              <w:t xml:space="preserve">Развитие системы технического обслуживания и ремонта информационно-технических средств ФТС РФ. Совершенствование системы информационного взаимодействия таможенных органов РФ с </w:t>
            </w:r>
            <w:r w:rsidRPr="00B17C1A">
              <w:lastRenderedPageBreak/>
              <w:t>государственными структурами и участниками ВЭД. Создание единой системы информационной безопасности таможенных органов России. Обеспечение необходимого уровня подготовки должностных лиц таможенных органов и специалистов в условиях работы в среде новых информационных технологий. Структура управления научно-технической политики ФТС России. Структура подчиненности в системе управления научно-технической политикой ФТС России. Решаемые задачи, структура и характеристика ГУИТ, ЦИТТУ. Организация информационно-технической работы в РТУ, на таможнях и таможенных постах. Важнейшие задачи научно-технической политики таможенных органов.</w:t>
            </w:r>
          </w:p>
        </w:tc>
        <w:tc>
          <w:tcPr>
            <w:tcW w:w="1405" w:type="pct"/>
          </w:tcPr>
          <w:p w14:paraId="2CE4B4FF" w14:textId="619F9FB6" w:rsidR="00B17C1A" w:rsidRPr="008B1B87" w:rsidRDefault="00B17C1A" w:rsidP="002D384B">
            <w:pPr>
              <w:jc w:val="both"/>
            </w:pPr>
            <w:r w:rsidRPr="008B1B87">
              <w:lastRenderedPageBreak/>
              <w:t xml:space="preserve">Подготовка научного доклада, работа с учебной литературой, текстом лекций, решениями Арбитражных судов; СПС </w:t>
            </w:r>
            <w:r w:rsidRPr="008B1B87">
              <w:lastRenderedPageBreak/>
              <w:t>«КонсультантПлюс», «Гарант». Подготовка к дискуссии по вопросам семинара</w:t>
            </w:r>
            <w:r w:rsidR="002D384B">
              <w:t xml:space="preserve">, </w:t>
            </w:r>
            <w:r w:rsidR="002D384B" w:rsidRPr="00BF1E7B">
              <w:t>подготовка и выполнение контрольной работы.</w:t>
            </w:r>
          </w:p>
        </w:tc>
      </w:tr>
      <w:tr w:rsidR="00B17C1A" w:rsidRPr="008B1B87" w14:paraId="2447A4F6" w14:textId="77777777" w:rsidTr="0068364B">
        <w:tc>
          <w:tcPr>
            <w:tcW w:w="1318" w:type="pct"/>
            <w:shd w:val="clear" w:color="auto" w:fill="auto"/>
          </w:tcPr>
          <w:p w14:paraId="747E89A1" w14:textId="77777777" w:rsidR="00B17C1A" w:rsidRPr="008B1B87" w:rsidRDefault="00B17C1A" w:rsidP="0068364B">
            <w:pPr>
              <w:jc w:val="both"/>
            </w:pPr>
            <w:r w:rsidRPr="0049210C">
              <w:lastRenderedPageBreak/>
              <w:t>Тема 2. Информационные таможенные технологии и история их развития.</w:t>
            </w:r>
          </w:p>
        </w:tc>
        <w:tc>
          <w:tcPr>
            <w:tcW w:w="2277" w:type="pct"/>
            <w:shd w:val="clear" w:color="auto" w:fill="auto"/>
          </w:tcPr>
          <w:p w14:paraId="3572D881" w14:textId="77777777" w:rsidR="00B17C1A" w:rsidRPr="00B17C1A" w:rsidRDefault="00B17C1A" w:rsidP="0068364B">
            <w:pPr>
              <w:tabs>
                <w:tab w:val="left" w:pos="1276"/>
              </w:tabs>
              <w:ind w:left="63"/>
              <w:jc w:val="both"/>
            </w:pPr>
            <w:r w:rsidRPr="00B17C1A">
              <w:rPr>
                <w:color w:val="000000"/>
                <w:shd w:val="clear" w:color="auto" w:fill="FFFFFF"/>
              </w:rPr>
              <w:t xml:space="preserve">Методологические основы разработки информационных таможенных систем. </w:t>
            </w:r>
            <w:r w:rsidRPr="00B17C1A">
              <w:t>Особенности разработки первой очереди ЕАИС таможенных органов РФ. Особенности разработки второй очереди ЕАИС таможенных органов РФ. Особенности разработки третьей очереди ЕАИС таможенных органов РФ.</w:t>
            </w:r>
          </w:p>
        </w:tc>
        <w:tc>
          <w:tcPr>
            <w:tcW w:w="1405" w:type="pct"/>
          </w:tcPr>
          <w:p w14:paraId="11E89FD0" w14:textId="24533C87" w:rsidR="00B17C1A" w:rsidRPr="008B1B87" w:rsidRDefault="00B17C1A" w:rsidP="0068364B">
            <w:pPr>
              <w:jc w:val="both"/>
            </w:pPr>
            <w:r w:rsidRPr="008B1B87">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rsidR="002D384B">
              <w:t xml:space="preserve">, </w:t>
            </w:r>
            <w:r w:rsidR="002D384B" w:rsidRPr="00BF1E7B">
              <w:t>подготовка и выполнение контрольной работы.</w:t>
            </w:r>
          </w:p>
        </w:tc>
      </w:tr>
      <w:tr w:rsidR="00B17C1A" w:rsidRPr="008B1B87" w14:paraId="49C26E41" w14:textId="77777777" w:rsidTr="0068364B">
        <w:tc>
          <w:tcPr>
            <w:tcW w:w="1318" w:type="pct"/>
            <w:shd w:val="clear" w:color="auto" w:fill="auto"/>
          </w:tcPr>
          <w:p w14:paraId="6B904642" w14:textId="77777777" w:rsidR="00B17C1A" w:rsidRPr="008B1B87" w:rsidRDefault="00B17C1A" w:rsidP="0068364B">
            <w:pPr>
              <w:jc w:val="both"/>
            </w:pPr>
            <w:r w:rsidRPr="0049210C">
              <w:t xml:space="preserve">Тема 3. </w:t>
            </w:r>
            <w:r w:rsidRPr="0049210C">
              <w:rPr>
                <w:color w:val="000000"/>
              </w:rPr>
              <w:t xml:space="preserve">Единая автоматизированная информационная система таможенных органов Российской Федерации: </w:t>
            </w:r>
            <w:r w:rsidRPr="0049210C">
              <w:t>цели, задачи, назначение и структура.</w:t>
            </w:r>
          </w:p>
        </w:tc>
        <w:tc>
          <w:tcPr>
            <w:tcW w:w="2277" w:type="pct"/>
            <w:shd w:val="clear" w:color="auto" w:fill="auto"/>
          </w:tcPr>
          <w:p w14:paraId="18E44A77" w14:textId="77777777" w:rsidR="00B17C1A" w:rsidRPr="00B17C1A" w:rsidRDefault="00B17C1A" w:rsidP="0068364B">
            <w:pPr>
              <w:jc w:val="both"/>
              <w:rPr>
                <w:bCs/>
              </w:rPr>
            </w:pPr>
            <w:r w:rsidRPr="00B17C1A">
              <w:t>Общая структура системы сбора и передачи информации для ведения таможенной статистики внешней торговли. Центр обработки данных (ЦОД): понятие. Главный центр обработки данных (ГЦОД): назначение, структура, решаемые задачи. Региональные центры обработки данных (РЦОД): назначение, структура, решаемые задачи. Перспективы развития ГЦОД ФТС России.</w:t>
            </w:r>
          </w:p>
        </w:tc>
        <w:tc>
          <w:tcPr>
            <w:tcW w:w="1405" w:type="pct"/>
          </w:tcPr>
          <w:p w14:paraId="09096DB5" w14:textId="59E16B31" w:rsidR="00B17C1A" w:rsidRPr="008B1B87" w:rsidRDefault="00B17C1A" w:rsidP="0068364B">
            <w:pPr>
              <w:jc w:val="both"/>
            </w:pPr>
            <w:r w:rsidRPr="008B1B87">
              <w:t xml:space="preserve">Работа с учебной литературой, текстом лекций, СПС «КонсультантПлюс», подготовка презентации, подготовка </w:t>
            </w:r>
            <w:r>
              <w:t xml:space="preserve">домашних </w:t>
            </w:r>
            <w:r w:rsidR="002D384B">
              <w:t xml:space="preserve">заданий, </w:t>
            </w:r>
            <w:r w:rsidR="002D384B" w:rsidRPr="00BF1E7B">
              <w:t>подготовка и выполнение контрольной работы.</w:t>
            </w:r>
          </w:p>
        </w:tc>
      </w:tr>
      <w:tr w:rsidR="00B17C1A" w:rsidRPr="008B1B87" w14:paraId="1BB88A41" w14:textId="77777777" w:rsidTr="0068364B">
        <w:tc>
          <w:tcPr>
            <w:tcW w:w="1318" w:type="pct"/>
            <w:shd w:val="clear" w:color="auto" w:fill="auto"/>
          </w:tcPr>
          <w:p w14:paraId="430C819D" w14:textId="77777777" w:rsidR="00B17C1A" w:rsidRPr="008B1B87" w:rsidRDefault="00B17C1A" w:rsidP="0068364B">
            <w:pPr>
              <w:jc w:val="both"/>
            </w:pPr>
            <w:r w:rsidRPr="0049210C">
              <w:t xml:space="preserve">Тема 4. </w:t>
            </w:r>
            <w:r w:rsidRPr="0049210C">
              <w:rPr>
                <w:color w:val="000000"/>
              </w:rPr>
              <w:t xml:space="preserve">Электронная </w:t>
            </w:r>
            <w:r w:rsidRPr="00F33723">
              <w:rPr>
                <w:color w:val="000000"/>
              </w:rPr>
              <w:t xml:space="preserve">форма таможенных услуг как инновационный элемент обеспечения экономической безопасности </w:t>
            </w:r>
            <w:r w:rsidRPr="0049210C">
              <w:rPr>
                <w:color w:val="000000"/>
              </w:rPr>
              <w:t>государства.</w:t>
            </w:r>
          </w:p>
        </w:tc>
        <w:tc>
          <w:tcPr>
            <w:tcW w:w="2277" w:type="pct"/>
            <w:shd w:val="clear" w:color="auto" w:fill="auto"/>
          </w:tcPr>
          <w:p w14:paraId="51D5413F" w14:textId="77777777" w:rsidR="00B17C1A" w:rsidRPr="00B17C1A" w:rsidRDefault="00B17C1A" w:rsidP="0068364B">
            <w:pPr>
              <w:jc w:val="both"/>
            </w:pPr>
            <w:r w:rsidRPr="00F33723">
              <w:rPr>
                <w:color w:val="000000"/>
              </w:rPr>
              <w:t xml:space="preserve">Проблемы и перспективы развития цифровой технологии в таможенном контроле. Внедрение и использование единой системы таможенного транзита товаров на всей территории </w:t>
            </w:r>
            <w:r w:rsidRPr="00B17C1A">
              <w:rPr>
                <w:color w:val="000000"/>
              </w:rPr>
              <w:t>ЕАЭС.</w:t>
            </w:r>
          </w:p>
        </w:tc>
        <w:tc>
          <w:tcPr>
            <w:tcW w:w="1405" w:type="pct"/>
          </w:tcPr>
          <w:p w14:paraId="7D34E639" w14:textId="5A1DA51D" w:rsidR="00B17C1A" w:rsidRPr="008B1B87" w:rsidRDefault="00B17C1A" w:rsidP="0068364B">
            <w:pPr>
              <w:jc w:val="both"/>
            </w:pPr>
            <w:r w:rsidRPr="008B1B87">
              <w:t>Работа с учебной литературой, текстом лекций, СПС «КонсультантПлюс», подготовка</w:t>
            </w:r>
            <w:r w:rsidR="002D384B">
              <w:rPr>
                <w:color w:val="FF0000"/>
              </w:rPr>
              <w:t xml:space="preserve"> </w:t>
            </w:r>
            <w:r w:rsidR="002D384B" w:rsidRPr="00BF1E7B">
              <w:t>подготовка и выполнение контрольной работы.</w:t>
            </w:r>
          </w:p>
          <w:p w14:paraId="71711ED3" w14:textId="77777777" w:rsidR="00B17C1A" w:rsidRPr="008B1B87" w:rsidRDefault="00B17C1A" w:rsidP="0068364B">
            <w:pPr>
              <w:jc w:val="both"/>
            </w:pPr>
          </w:p>
        </w:tc>
      </w:tr>
      <w:tr w:rsidR="00B17C1A" w:rsidRPr="008B1B87" w14:paraId="70D5C542" w14:textId="77777777" w:rsidTr="0068364B">
        <w:tc>
          <w:tcPr>
            <w:tcW w:w="1318" w:type="pct"/>
            <w:shd w:val="clear" w:color="auto" w:fill="auto"/>
          </w:tcPr>
          <w:p w14:paraId="119C8DFF" w14:textId="77777777" w:rsidR="00B17C1A" w:rsidRPr="008B1B87" w:rsidRDefault="00B17C1A" w:rsidP="0068364B">
            <w:pPr>
              <w:jc w:val="both"/>
              <w:rPr>
                <w:color w:val="000000" w:themeColor="text1"/>
              </w:rPr>
            </w:pPr>
            <w:r w:rsidRPr="0049210C">
              <w:rPr>
                <w:color w:val="000000" w:themeColor="text1"/>
              </w:rPr>
              <w:t xml:space="preserve">Тема 5. </w:t>
            </w:r>
            <w:r w:rsidRPr="0049210C">
              <w:t>Центры электронного декларирования.</w:t>
            </w:r>
          </w:p>
        </w:tc>
        <w:tc>
          <w:tcPr>
            <w:tcW w:w="2277" w:type="pct"/>
            <w:shd w:val="clear" w:color="auto" w:fill="auto"/>
          </w:tcPr>
          <w:p w14:paraId="3E0033D2" w14:textId="77777777" w:rsidR="00B17C1A" w:rsidRPr="00B17C1A" w:rsidRDefault="00B17C1A" w:rsidP="0068364B">
            <w:pPr>
              <w:jc w:val="both"/>
            </w:pPr>
            <w:r w:rsidRPr="00B17C1A">
              <w:rPr>
                <w:color w:val="000000"/>
              </w:rPr>
              <w:t>Определение и конспектирование других современных таможенных технологий (</w:t>
            </w:r>
            <w:proofErr w:type="spellStart"/>
            <w:r w:rsidRPr="00B17C1A">
              <w:rPr>
                <w:color w:val="000000"/>
              </w:rPr>
              <w:t>авторегистрация</w:t>
            </w:r>
            <w:proofErr w:type="spellEnd"/>
            <w:r w:rsidRPr="00B17C1A">
              <w:rPr>
                <w:color w:val="000000"/>
              </w:rPr>
              <w:t xml:space="preserve">, </w:t>
            </w:r>
            <w:proofErr w:type="spellStart"/>
            <w:r w:rsidRPr="00B17C1A">
              <w:rPr>
                <w:color w:val="000000"/>
              </w:rPr>
              <w:t>автовыпуск</w:t>
            </w:r>
            <w:proofErr w:type="spellEnd"/>
            <w:r w:rsidRPr="00B17C1A">
              <w:rPr>
                <w:color w:val="000000"/>
              </w:rPr>
              <w:t xml:space="preserve"> и др.).</w:t>
            </w:r>
          </w:p>
        </w:tc>
        <w:tc>
          <w:tcPr>
            <w:tcW w:w="1405" w:type="pct"/>
          </w:tcPr>
          <w:p w14:paraId="28D0E45E" w14:textId="7F54A88B" w:rsidR="00B17C1A" w:rsidRPr="008B1B87" w:rsidRDefault="00B17C1A" w:rsidP="000B626D">
            <w:pPr>
              <w:jc w:val="both"/>
            </w:pPr>
            <w:r w:rsidRPr="008B1B87">
              <w:t xml:space="preserve">Работа с учебной литературой, текстом лекций, СПС </w:t>
            </w:r>
            <w:r w:rsidRPr="008B1B87">
              <w:lastRenderedPageBreak/>
              <w:t>«КонсультантПлюс», по</w:t>
            </w:r>
            <w:r w:rsidR="000B626D">
              <w:t xml:space="preserve">дготовка презентации, </w:t>
            </w:r>
            <w:r w:rsidR="002D384B" w:rsidRPr="00BF1E7B">
              <w:t>подготовка и выполнение контрольной работы.</w:t>
            </w:r>
          </w:p>
        </w:tc>
      </w:tr>
      <w:tr w:rsidR="00B17C1A" w:rsidRPr="008B1B87" w14:paraId="55C8D269" w14:textId="77777777" w:rsidTr="0068364B">
        <w:tc>
          <w:tcPr>
            <w:tcW w:w="1318" w:type="pct"/>
            <w:shd w:val="clear" w:color="auto" w:fill="auto"/>
          </w:tcPr>
          <w:p w14:paraId="53FD7062" w14:textId="77777777" w:rsidR="00B17C1A" w:rsidRPr="008B1B87" w:rsidRDefault="00B17C1A" w:rsidP="0068364B">
            <w:pPr>
              <w:jc w:val="both"/>
              <w:rPr>
                <w:color w:val="000000" w:themeColor="text1"/>
              </w:rPr>
            </w:pPr>
            <w:r w:rsidRPr="0049210C">
              <w:rPr>
                <w:color w:val="000000" w:themeColor="text1"/>
              </w:rPr>
              <w:lastRenderedPageBreak/>
              <w:t xml:space="preserve">Тема 6. </w:t>
            </w:r>
            <w:r w:rsidRPr="0049210C">
              <w:t>Применение методов определения и порядок декларирования таможенной стоимости товаров.</w:t>
            </w:r>
          </w:p>
        </w:tc>
        <w:tc>
          <w:tcPr>
            <w:tcW w:w="2277" w:type="pct"/>
            <w:shd w:val="clear" w:color="auto" w:fill="auto"/>
          </w:tcPr>
          <w:p w14:paraId="3CCD3FBC" w14:textId="77777777" w:rsidR="00B17C1A" w:rsidRPr="00B17C1A" w:rsidRDefault="00B17C1A" w:rsidP="0068364B">
            <w:pPr>
              <w:jc w:val="both"/>
            </w:pPr>
            <w:r w:rsidRPr="00B17C1A">
              <w:t>Декларирование таможенной стоимости товаров. Форма декларации таможенной стоимости (ДТС-1, ДТС-2). Случаи, когда таможенная стоимость заявляется в декларации на товары без подачи декларации таможенной стоимости.</w:t>
            </w:r>
          </w:p>
        </w:tc>
        <w:tc>
          <w:tcPr>
            <w:tcW w:w="1405" w:type="pct"/>
          </w:tcPr>
          <w:p w14:paraId="2912EADC" w14:textId="20B31563" w:rsidR="00B17C1A" w:rsidRPr="008B1B87" w:rsidRDefault="00B17C1A" w:rsidP="0068364B">
            <w:pPr>
              <w:jc w:val="both"/>
            </w:pPr>
            <w:r w:rsidRPr="000E696E">
              <w:t>Работа с учебной литературой, текстом лекций, СПС «КонсультантПлюс», подготовка презентации, подготовка</w:t>
            </w:r>
            <w:r w:rsidR="002D384B">
              <w:rPr>
                <w:color w:val="FF0000"/>
              </w:rPr>
              <w:t xml:space="preserve"> </w:t>
            </w:r>
            <w:r w:rsidR="002D384B" w:rsidRPr="00BF1E7B">
              <w:t>подготовка и выполнение контрольной работы.</w:t>
            </w:r>
          </w:p>
        </w:tc>
      </w:tr>
      <w:tr w:rsidR="00B17C1A" w:rsidRPr="008B1B87" w14:paraId="210D8142" w14:textId="77777777" w:rsidTr="0068364B">
        <w:tc>
          <w:tcPr>
            <w:tcW w:w="1318" w:type="pct"/>
            <w:shd w:val="clear" w:color="auto" w:fill="auto"/>
          </w:tcPr>
          <w:p w14:paraId="143CF3D8" w14:textId="77777777" w:rsidR="00B17C1A" w:rsidRPr="008B1B87" w:rsidRDefault="00B17C1A" w:rsidP="0068364B">
            <w:pPr>
              <w:jc w:val="both"/>
              <w:rPr>
                <w:color w:val="000000" w:themeColor="text1"/>
              </w:rPr>
            </w:pPr>
            <w:r w:rsidRPr="0049210C">
              <w:rPr>
                <w:color w:val="000000" w:themeColor="text1"/>
              </w:rPr>
              <w:t xml:space="preserve">Тема 7. </w:t>
            </w:r>
            <w:r w:rsidRPr="0049210C">
              <w:t>Технология предварительного информирования таможенных органов информации о товарах, перемещаемых различными видами транспорта.</w:t>
            </w:r>
          </w:p>
        </w:tc>
        <w:tc>
          <w:tcPr>
            <w:tcW w:w="2277" w:type="pct"/>
            <w:shd w:val="clear" w:color="auto" w:fill="auto"/>
          </w:tcPr>
          <w:p w14:paraId="016355F4" w14:textId="77777777" w:rsidR="00B17C1A" w:rsidRPr="00B17C1A" w:rsidRDefault="00B17C1A" w:rsidP="0068364B">
            <w:pPr>
              <w:jc w:val="both"/>
            </w:pPr>
            <w:r w:rsidRPr="00B17C1A">
              <w:t>Перспективы совершенствования института предварительного информирования. Совершенствование реализации технологии предварительного информирования. Подходы к решению проблем информационного обмена при предварительном информировании. Направления международного таможенного сотрудничества в области предварительного информирования.</w:t>
            </w:r>
          </w:p>
        </w:tc>
        <w:tc>
          <w:tcPr>
            <w:tcW w:w="1405" w:type="pct"/>
          </w:tcPr>
          <w:p w14:paraId="5AE512C2" w14:textId="16BF7FE2" w:rsidR="00B17C1A" w:rsidRPr="008B1B87" w:rsidRDefault="00B17C1A" w:rsidP="0068364B">
            <w:pPr>
              <w:jc w:val="both"/>
            </w:pPr>
            <w:r w:rsidRPr="000E696E">
              <w:t>Работа с учебной литературой, текстом лекций, СПС «КонсультантПлюс», подготовка презентации, подготовка</w:t>
            </w:r>
            <w:r w:rsidR="002D384B">
              <w:rPr>
                <w:color w:val="FF0000"/>
              </w:rPr>
              <w:t xml:space="preserve"> </w:t>
            </w:r>
            <w:r w:rsidR="002D384B" w:rsidRPr="00BF1E7B">
              <w:t>подготовка и выполнение контрольной работы.</w:t>
            </w:r>
          </w:p>
        </w:tc>
      </w:tr>
      <w:tr w:rsidR="00B17C1A" w:rsidRPr="008B1B87" w14:paraId="51E340CC" w14:textId="77777777" w:rsidTr="0068364B">
        <w:tc>
          <w:tcPr>
            <w:tcW w:w="1318" w:type="pct"/>
            <w:shd w:val="clear" w:color="auto" w:fill="auto"/>
          </w:tcPr>
          <w:p w14:paraId="1E248BAF" w14:textId="77777777" w:rsidR="00B17C1A" w:rsidRPr="008B1B87" w:rsidRDefault="00B17C1A" w:rsidP="0068364B">
            <w:pPr>
              <w:jc w:val="both"/>
              <w:rPr>
                <w:color w:val="000000" w:themeColor="text1"/>
              </w:rPr>
            </w:pPr>
            <w:r w:rsidRPr="0049210C">
              <w:rPr>
                <w:color w:val="000000" w:themeColor="text1"/>
              </w:rPr>
              <w:t xml:space="preserve">Тема 8. </w:t>
            </w:r>
            <w:r w:rsidRPr="0049210C">
              <w:t>Базы информационных данных ЕАИС ФТС России.</w:t>
            </w:r>
          </w:p>
        </w:tc>
        <w:tc>
          <w:tcPr>
            <w:tcW w:w="2277" w:type="pct"/>
            <w:shd w:val="clear" w:color="auto" w:fill="auto"/>
          </w:tcPr>
          <w:p w14:paraId="7B0F6FB8" w14:textId="77777777" w:rsidR="00B17C1A" w:rsidRPr="00B17C1A" w:rsidRDefault="00B17C1A" w:rsidP="0068364B">
            <w:pPr>
              <w:jc w:val="both"/>
            </w:pPr>
            <w:r w:rsidRPr="00B17C1A">
              <w:t>Хранилища данных в ЕАИС. Методы анализ данных в хранилищах данных. Особенности OLAP технологий при формировании таможенной статистики. Автоматизация формирования информационной среды предметной области. Информационно-поисковые системы.</w:t>
            </w:r>
          </w:p>
        </w:tc>
        <w:tc>
          <w:tcPr>
            <w:tcW w:w="1405" w:type="pct"/>
          </w:tcPr>
          <w:p w14:paraId="1A3DDA0F" w14:textId="0B0E6CCF" w:rsidR="00B17C1A" w:rsidRPr="008B1B87" w:rsidRDefault="00B17C1A" w:rsidP="0068364B">
            <w:pPr>
              <w:jc w:val="both"/>
            </w:pPr>
            <w:r w:rsidRPr="000E696E">
              <w:t>Работа с учебной литературой, текстом лекций, СПС «КонсультантПлюс», подготовка презентации,</w:t>
            </w:r>
            <w:r w:rsidR="002D384B">
              <w:rPr>
                <w:color w:val="FF0000"/>
              </w:rPr>
              <w:t xml:space="preserve"> </w:t>
            </w:r>
            <w:r w:rsidR="002D384B" w:rsidRPr="00BF1E7B">
              <w:t>подготовка и выполнение контрольной работы.</w:t>
            </w:r>
          </w:p>
        </w:tc>
      </w:tr>
    </w:tbl>
    <w:p w14:paraId="507A3D9B" w14:textId="77777777" w:rsidR="00B17C1A" w:rsidRDefault="00B17C1A" w:rsidP="004E6641">
      <w:pPr>
        <w:rPr>
          <w:sz w:val="28"/>
          <w:szCs w:val="28"/>
        </w:rPr>
      </w:pPr>
    </w:p>
    <w:p w14:paraId="139D8207" w14:textId="77777777" w:rsidR="004E6641" w:rsidRPr="00740514" w:rsidRDefault="004E6641" w:rsidP="004E6641">
      <w:pPr>
        <w:rPr>
          <w:sz w:val="28"/>
          <w:szCs w:val="28"/>
        </w:rPr>
      </w:pPr>
    </w:p>
    <w:p w14:paraId="1C91FAFF" w14:textId="77777777" w:rsidR="004E6641" w:rsidRPr="00D14250" w:rsidRDefault="004E6641" w:rsidP="004E6641">
      <w:pPr>
        <w:ind w:firstLine="709"/>
        <w:jc w:val="both"/>
        <w:rPr>
          <w:i/>
          <w:iCs/>
          <w:sz w:val="28"/>
          <w:szCs w:val="28"/>
        </w:rPr>
      </w:pPr>
      <w:bookmarkStart w:id="13" w:name="_Toc87273868"/>
      <w:r w:rsidRPr="00D14250">
        <w:rPr>
          <w:rStyle w:val="20"/>
          <w:rFonts w:ascii="Times New Roman" w:hAnsi="Times New Roman"/>
          <w:i w:val="0"/>
          <w:iCs w:val="0"/>
        </w:rPr>
        <w:t>6.2. Перечень вопросов, заданий, тем для подготовки к текущему контролю</w:t>
      </w:r>
      <w:bookmarkEnd w:id="13"/>
      <w:r w:rsidRPr="00D14250">
        <w:rPr>
          <w:i/>
          <w:iCs/>
          <w:sz w:val="28"/>
          <w:szCs w:val="28"/>
        </w:rPr>
        <w:t xml:space="preserve"> </w:t>
      </w:r>
    </w:p>
    <w:p w14:paraId="2756C1CF" w14:textId="77777777" w:rsidR="004E6641" w:rsidRPr="00650C9C" w:rsidRDefault="004E6641" w:rsidP="004E6641">
      <w:pPr>
        <w:ind w:firstLine="709"/>
        <w:jc w:val="both"/>
        <w:rPr>
          <w:sz w:val="28"/>
          <w:szCs w:val="28"/>
        </w:rPr>
      </w:pPr>
    </w:p>
    <w:p w14:paraId="4655EC61" w14:textId="216B4EE8" w:rsidR="004E6641" w:rsidRPr="00B04C1D" w:rsidRDefault="004E6641" w:rsidP="00D14250">
      <w:pPr>
        <w:spacing w:line="360" w:lineRule="auto"/>
        <w:ind w:firstLine="709"/>
        <w:jc w:val="both"/>
        <w:rPr>
          <w:sz w:val="28"/>
          <w:szCs w:val="28"/>
        </w:rPr>
      </w:pPr>
      <w:r w:rsidRPr="00650C9C">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sidR="00B04C1D" w:rsidRPr="00BF1E7B">
        <w:rPr>
          <w:sz w:val="28"/>
          <w:szCs w:val="28"/>
        </w:rPr>
        <w:t>контрольной работы.</w:t>
      </w:r>
    </w:p>
    <w:p w14:paraId="695A1855" w14:textId="2C945EAC" w:rsidR="004E6641" w:rsidRDefault="004E6641" w:rsidP="00D14250">
      <w:pPr>
        <w:spacing w:line="360" w:lineRule="auto"/>
        <w:ind w:firstLine="709"/>
        <w:jc w:val="both"/>
        <w:rPr>
          <w:sz w:val="28"/>
          <w:szCs w:val="28"/>
        </w:rPr>
      </w:pPr>
      <w:r w:rsidRPr="00387224">
        <w:rPr>
          <w:sz w:val="28"/>
          <w:szCs w:val="28"/>
        </w:rPr>
        <w:t xml:space="preserve">Промежуточный контроль проводится в форме </w:t>
      </w:r>
      <w:r>
        <w:rPr>
          <w:sz w:val="28"/>
          <w:szCs w:val="28"/>
        </w:rPr>
        <w:t>зачета</w:t>
      </w:r>
      <w:r w:rsidR="00200EDE">
        <w:rPr>
          <w:sz w:val="28"/>
          <w:szCs w:val="28"/>
        </w:rPr>
        <w:t xml:space="preserve"> </w:t>
      </w:r>
      <w:r w:rsidR="00200EDE" w:rsidRPr="00BF1E7B">
        <w:rPr>
          <w:sz w:val="28"/>
          <w:szCs w:val="28"/>
        </w:rPr>
        <w:t>и экзамена</w:t>
      </w:r>
      <w:r w:rsidRPr="00387224">
        <w:rPr>
          <w:sz w:val="28"/>
          <w:szCs w:val="28"/>
        </w:rPr>
        <w:t>, оценки итоговых знаний и в соответствии с критериями Финансового университета реализуется следующим образом:</w:t>
      </w:r>
    </w:p>
    <w:p w14:paraId="5300B337" w14:textId="77777777" w:rsidR="003F46A1" w:rsidRDefault="003F46A1" w:rsidP="00D14250">
      <w:pPr>
        <w:spacing w:line="360" w:lineRule="auto"/>
        <w:ind w:firstLine="709"/>
        <w:jc w:val="both"/>
        <w:rPr>
          <w:sz w:val="28"/>
          <w:szCs w:val="28"/>
        </w:rPr>
      </w:pPr>
    </w:p>
    <w:p w14:paraId="40645F94" w14:textId="77777777" w:rsidR="004E6641" w:rsidRPr="00387224" w:rsidRDefault="004E6641" w:rsidP="004E6641">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4E6641" w:rsidRPr="00650C9C" w14:paraId="5441E4F1" w14:textId="77777777" w:rsidTr="00F91FC8">
        <w:tc>
          <w:tcPr>
            <w:tcW w:w="567" w:type="dxa"/>
            <w:tcBorders>
              <w:top w:val="single" w:sz="4" w:space="0" w:color="auto"/>
              <w:left w:val="single" w:sz="4" w:space="0" w:color="auto"/>
              <w:bottom w:val="single" w:sz="4" w:space="0" w:color="auto"/>
              <w:right w:val="single" w:sz="4" w:space="0" w:color="auto"/>
            </w:tcBorders>
            <w:hideMark/>
          </w:tcPr>
          <w:p w14:paraId="65B37D6A" w14:textId="77777777" w:rsidR="004E6641" w:rsidRPr="00650C9C" w:rsidRDefault="004E6641" w:rsidP="00F91FC8">
            <w:pPr>
              <w:jc w:val="center"/>
              <w:rPr>
                <w:b/>
                <w:sz w:val="28"/>
                <w:szCs w:val="28"/>
              </w:rPr>
            </w:pPr>
            <w:r w:rsidRPr="00650C9C">
              <w:rPr>
                <w:b/>
                <w:sz w:val="28"/>
                <w:szCs w:val="28"/>
              </w:rPr>
              <w:lastRenderedPageBreak/>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31DF44BE" w14:textId="77777777" w:rsidR="004E6641" w:rsidRPr="00650C9C" w:rsidRDefault="004E6641" w:rsidP="00F91FC8">
            <w:pPr>
              <w:jc w:val="center"/>
              <w:rPr>
                <w:b/>
                <w:sz w:val="28"/>
                <w:szCs w:val="28"/>
              </w:rPr>
            </w:pPr>
            <w:r w:rsidRPr="00650C9C">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5D5D02D1" w14:textId="77777777" w:rsidR="004E6641" w:rsidRPr="00650C9C" w:rsidRDefault="004E6641" w:rsidP="00F91FC8">
            <w:pPr>
              <w:jc w:val="center"/>
              <w:rPr>
                <w:b/>
                <w:sz w:val="28"/>
                <w:szCs w:val="28"/>
              </w:rPr>
            </w:pPr>
            <w:r w:rsidRPr="00650C9C">
              <w:rPr>
                <w:b/>
                <w:sz w:val="28"/>
                <w:szCs w:val="28"/>
              </w:rPr>
              <w:t>Баллы</w:t>
            </w:r>
          </w:p>
        </w:tc>
      </w:tr>
      <w:tr w:rsidR="004E6641" w:rsidRPr="00650C9C" w14:paraId="1F2F3E66" w14:textId="77777777" w:rsidTr="00F91FC8">
        <w:tc>
          <w:tcPr>
            <w:tcW w:w="567" w:type="dxa"/>
            <w:tcBorders>
              <w:top w:val="single" w:sz="4" w:space="0" w:color="auto"/>
              <w:left w:val="single" w:sz="4" w:space="0" w:color="auto"/>
              <w:bottom w:val="single" w:sz="4" w:space="0" w:color="auto"/>
              <w:right w:val="single" w:sz="4" w:space="0" w:color="auto"/>
            </w:tcBorders>
            <w:hideMark/>
          </w:tcPr>
          <w:p w14:paraId="7EF8C34B" w14:textId="77777777" w:rsidR="004E6641" w:rsidRPr="00650C9C" w:rsidRDefault="004E6641" w:rsidP="00F91FC8">
            <w:pPr>
              <w:rPr>
                <w:sz w:val="28"/>
                <w:szCs w:val="28"/>
              </w:rPr>
            </w:pPr>
            <w:r w:rsidRPr="00650C9C">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28691AF8" w14:textId="3408668F" w:rsidR="004E6641" w:rsidRPr="00650C9C" w:rsidRDefault="004E6641" w:rsidP="00F91FC8">
            <w:pPr>
              <w:rPr>
                <w:sz w:val="28"/>
                <w:szCs w:val="28"/>
              </w:rPr>
            </w:pPr>
            <w:r w:rsidRPr="00650C9C">
              <w:rPr>
                <w:sz w:val="28"/>
                <w:szCs w:val="28"/>
              </w:rPr>
              <w:t xml:space="preserve">Работа в </w:t>
            </w:r>
            <w:r w:rsidR="0065076D">
              <w:rPr>
                <w:sz w:val="28"/>
                <w:szCs w:val="28"/>
              </w:rPr>
              <w:t>семестре</w:t>
            </w:r>
          </w:p>
        </w:tc>
        <w:tc>
          <w:tcPr>
            <w:tcW w:w="2835" w:type="dxa"/>
            <w:tcBorders>
              <w:top w:val="single" w:sz="4" w:space="0" w:color="auto"/>
              <w:left w:val="single" w:sz="4" w:space="0" w:color="auto"/>
              <w:bottom w:val="single" w:sz="4" w:space="0" w:color="auto"/>
              <w:right w:val="single" w:sz="4" w:space="0" w:color="auto"/>
            </w:tcBorders>
            <w:hideMark/>
          </w:tcPr>
          <w:p w14:paraId="633C6659" w14:textId="77777777" w:rsidR="004E6641" w:rsidRPr="00650C9C" w:rsidRDefault="004E6641" w:rsidP="00F91FC8">
            <w:pPr>
              <w:jc w:val="center"/>
              <w:rPr>
                <w:sz w:val="28"/>
                <w:szCs w:val="28"/>
              </w:rPr>
            </w:pPr>
            <w:r w:rsidRPr="00650C9C">
              <w:rPr>
                <w:sz w:val="28"/>
                <w:szCs w:val="28"/>
              </w:rPr>
              <w:t>40</w:t>
            </w:r>
          </w:p>
        </w:tc>
      </w:tr>
      <w:tr w:rsidR="004E6641" w:rsidRPr="00650C9C" w14:paraId="274C4ABA" w14:textId="77777777" w:rsidTr="00F91FC8">
        <w:trPr>
          <w:trHeight w:val="256"/>
        </w:trPr>
        <w:tc>
          <w:tcPr>
            <w:tcW w:w="567" w:type="dxa"/>
            <w:tcBorders>
              <w:top w:val="single" w:sz="4" w:space="0" w:color="auto"/>
              <w:left w:val="single" w:sz="4" w:space="0" w:color="auto"/>
              <w:bottom w:val="single" w:sz="4" w:space="0" w:color="auto"/>
              <w:right w:val="single" w:sz="4" w:space="0" w:color="auto"/>
            </w:tcBorders>
            <w:hideMark/>
          </w:tcPr>
          <w:p w14:paraId="72798F44" w14:textId="77777777" w:rsidR="004E6641" w:rsidRPr="00650C9C" w:rsidRDefault="004E6641" w:rsidP="00F91FC8">
            <w:pPr>
              <w:rPr>
                <w:sz w:val="28"/>
                <w:szCs w:val="28"/>
              </w:rPr>
            </w:pPr>
            <w:r w:rsidRPr="00650C9C">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3C7A1718" w14:textId="35B22DC9" w:rsidR="004E6641" w:rsidRPr="00650C9C" w:rsidRDefault="008F2112" w:rsidP="00F91FC8">
            <w:pPr>
              <w:rPr>
                <w:sz w:val="28"/>
                <w:szCs w:val="28"/>
              </w:rPr>
            </w:pPr>
            <w:r>
              <w:rPr>
                <w:sz w:val="28"/>
                <w:szCs w:val="28"/>
              </w:rPr>
              <w:t>Зачет</w:t>
            </w:r>
          </w:p>
        </w:tc>
        <w:tc>
          <w:tcPr>
            <w:tcW w:w="2835" w:type="dxa"/>
            <w:tcBorders>
              <w:top w:val="single" w:sz="4" w:space="0" w:color="auto"/>
              <w:left w:val="single" w:sz="4" w:space="0" w:color="auto"/>
              <w:bottom w:val="single" w:sz="4" w:space="0" w:color="auto"/>
              <w:right w:val="single" w:sz="4" w:space="0" w:color="auto"/>
            </w:tcBorders>
            <w:hideMark/>
          </w:tcPr>
          <w:p w14:paraId="32D4C312" w14:textId="77777777" w:rsidR="004E6641" w:rsidRPr="00650C9C" w:rsidRDefault="004E6641" w:rsidP="00F91FC8">
            <w:pPr>
              <w:jc w:val="center"/>
              <w:rPr>
                <w:sz w:val="28"/>
                <w:szCs w:val="28"/>
              </w:rPr>
            </w:pPr>
            <w:r w:rsidRPr="00650C9C">
              <w:rPr>
                <w:sz w:val="28"/>
                <w:szCs w:val="28"/>
              </w:rPr>
              <w:t>60</w:t>
            </w:r>
          </w:p>
        </w:tc>
      </w:tr>
      <w:tr w:rsidR="004E6641" w:rsidRPr="00650C9C" w14:paraId="2198AF7E" w14:textId="77777777" w:rsidTr="00F91FC8">
        <w:tc>
          <w:tcPr>
            <w:tcW w:w="567" w:type="dxa"/>
            <w:tcBorders>
              <w:top w:val="single" w:sz="4" w:space="0" w:color="auto"/>
              <w:left w:val="single" w:sz="4" w:space="0" w:color="auto"/>
              <w:bottom w:val="single" w:sz="4" w:space="0" w:color="auto"/>
              <w:right w:val="single" w:sz="4" w:space="0" w:color="auto"/>
            </w:tcBorders>
          </w:tcPr>
          <w:p w14:paraId="34DB9C76" w14:textId="77777777" w:rsidR="004E6641" w:rsidRPr="00650C9C" w:rsidRDefault="004E6641" w:rsidP="00F91FC8">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680E1B01" w14:textId="77777777" w:rsidR="004E6641" w:rsidRPr="00650C9C" w:rsidRDefault="004E6641" w:rsidP="00F91FC8">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002EE1CA" w14:textId="77777777" w:rsidR="004E6641" w:rsidRPr="00650C9C" w:rsidRDefault="004E6641" w:rsidP="00F91FC8">
            <w:pPr>
              <w:jc w:val="center"/>
              <w:rPr>
                <w:sz w:val="28"/>
                <w:szCs w:val="28"/>
              </w:rPr>
            </w:pPr>
            <w:r w:rsidRPr="00650C9C">
              <w:rPr>
                <w:sz w:val="28"/>
                <w:szCs w:val="28"/>
              </w:rPr>
              <w:t>100</w:t>
            </w:r>
          </w:p>
        </w:tc>
      </w:tr>
    </w:tbl>
    <w:p w14:paraId="79913596" w14:textId="77777777" w:rsidR="004E6641" w:rsidRDefault="004E6641" w:rsidP="004E6641">
      <w:pPr>
        <w:jc w:val="center"/>
        <w:rPr>
          <w:b/>
          <w:sz w:val="28"/>
          <w:szCs w:val="28"/>
        </w:rPr>
      </w:pPr>
    </w:p>
    <w:p w14:paraId="52C1A84A" w14:textId="77777777" w:rsidR="004E6641" w:rsidRPr="00650C9C" w:rsidRDefault="004E6641" w:rsidP="004E6641">
      <w:pPr>
        <w:rPr>
          <w:b/>
          <w:sz w:val="28"/>
          <w:szCs w:val="28"/>
        </w:rPr>
      </w:pPr>
    </w:p>
    <w:p w14:paraId="6A61EED4" w14:textId="77777777" w:rsidR="004E6641" w:rsidRPr="00650C9C" w:rsidRDefault="004E6641" w:rsidP="004E6641">
      <w:pPr>
        <w:jc w:val="center"/>
        <w:rPr>
          <w:b/>
          <w:sz w:val="28"/>
          <w:szCs w:val="28"/>
        </w:rPr>
      </w:pPr>
      <w:r w:rsidRPr="00650C9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4E6641" w:rsidRPr="00650C9C" w14:paraId="4613C007" w14:textId="77777777" w:rsidTr="00F91FC8">
        <w:tc>
          <w:tcPr>
            <w:tcW w:w="498" w:type="dxa"/>
            <w:tcBorders>
              <w:top w:val="single" w:sz="4" w:space="0" w:color="auto"/>
              <w:left w:val="single" w:sz="4" w:space="0" w:color="auto"/>
              <w:bottom w:val="single" w:sz="4" w:space="0" w:color="auto"/>
              <w:right w:val="single" w:sz="4" w:space="0" w:color="auto"/>
            </w:tcBorders>
            <w:hideMark/>
          </w:tcPr>
          <w:p w14:paraId="4A1433F3" w14:textId="77777777" w:rsidR="004E6641" w:rsidRPr="00650C9C" w:rsidRDefault="004E6641" w:rsidP="00F91FC8">
            <w:pPr>
              <w:jc w:val="center"/>
              <w:rPr>
                <w:b/>
                <w:sz w:val="28"/>
                <w:szCs w:val="28"/>
              </w:rPr>
            </w:pPr>
            <w:r w:rsidRPr="00650C9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0419D190" w14:textId="77777777" w:rsidR="004E6641" w:rsidRPr="00650C9C" w:rsidRDefault="004E6641" w:rsidP="00F91FC8">
            <w:pPr>
              <w:jc w:val="center"/>
              <w:rPr>
                <w:b/>
                <w:sz w:val="28"/>
                <w:szCs w:val="28"/>
              </w:rPr>
            </w:pPr>
            <w:r w:rsidRPr="00650C9C">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6D894472" w14:textId="77777777" w:rsidR="004E6641" w:rsidRPr="00650C9C" w:rsidRDefault="004E6641" w:rsidP="00F91FC8">
            <w:pPr>
              <w:jc w:val="center"/>
              <w:rPr>
                <w:b/>
                <w:sz w:val="28"/>
                <w:szCs w:val="28"/>
              </w:rPr>
            </w:pPr>
            <w:r w:rsidRPr="00650C9C">
              <w:rPr>
                <w:b/>
                <w:sz w:val="28"/>
                <w:szCs w:val="28"/>
              </w:rPr>
              <w:t>Количество баллов</w:t>
            </w:r>
          </w:p>
        </w:tc>
      </w:tr>
      <w:tr w:rsidR="004E6641" w:rsidRPr="00650C9C" w14:paraId="5240DB67" w14:textId="77777777" w:rsidTr="00F91FC8">
        <w:tc>
          <w:tcPr>
            <w:tcW w:w="498" w:type="dxa"/>
            <w:tcBorders>
              <w:top w:val="single" w:sz="4" w:space="0" w:color="auto"/>
              <w:left w:val="single" w:sz="4" w:space="0" w:color="auto"/>
              <w:bottom w:val="single" w:sz="4" w:space="0" w:color="auto"/>
              <w:right w:val="single" w:sz="4" w:space="0" w:color="auto"/>
            </w:tcBorders>
            <w:hideMark/>
          </w:tcPr>
          <w:p w14:paraId="7EBA94B2" w14:textId="77777777" w:rsidR="004E6641" w:rsidRPr="00650C9C" w:rsidRDefault="004E6641" w:rsidP="00F91FC8">
            <w:pPr>
              <w:rPr>
                <w:sz w:val="28"/>
                <w:szCs w:val="28"/>
              </w:rPr>
            </w:pPr>
            <w:r w:rsidRPr="00650C9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56E76DCB" w14:textId="77777777" w:rsidR="004E6641" w:rsidRPr="00650C9C" w:rsidRDefault="004E6641" w:rsidP="00F91FC8">
            <w:pPr>
              <w:rPr>
                <w:sz w:val="28"/>
                <w:szCs w:val="28"/>
              </w:rPr>
            </w:pPr>
            <w:r w:rsidRPr="00650C9C">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076BEBC7" w14:textId="77777777" w:rsidR="004E6641" w:rsidRPr="00200EDE" w:rsidRDefault="004E6641" w:rsidP="00F91FC8">
            <w:pPr>
              <w:jc w:val="center"/>
              <w:rPr>
                <w:sz w:val="28"/>
                <w:szCs w:val="28"/>
              </w:rPr>
            </w:pPr>
            <w:r w:rsidRPr="00200EDE">
              <w:rPr>
                <w:sz w:val="28"/>
                <w:szCs w:val="28"/>
              </w:rPr>
              <w:t>10</w:t>
            </w:r>
          </w:p>
        </w:tc>
      </w:tr>
      <w:tr w:rsidR="004E6641" w:rsidRPr="00650C9C" w14:paraId="19F12D69" w14:textId="77777777" w:rsidTr="00F91FC8">
        <w:tc>
          <w:tcPr>
            <w:tcW w:w="498" w:type="dxa"/>
            <w:tcBorders>
              <w:top w:val="single" w:sz="4" w:space="0" w:color="auto"/>
              <w:left w:val="single" w:sz="4" w:space="0" w:color="auto"/>
              <w:bottom w:val="single" w:sz="4" w:space="0" w:color="auto"/>
              <w:right w:val="single" w:sz="4" w:space="0" w:color="auto"/>
            </w:tcBorders>
            <w:hideMark/>
          </w:tcPr>
          <w:p w14:paraId="1D2DDB68" w14:textId="77777777" w:rsidR="004E6641" w:rsidRPr="00650C9C" w:rsidRDefault="004E6641" w:rsidP="00F91FC8">
            <w:pPr>
              <w:rPr>
                <w:sz w:val="28"/>
                <w:szCs w:val="28"/>
              </w:rPr>
            </w:pPr>
            <w:r w:rsidRPr="00650C9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0346E839" w14:textId="77777777" w:rsidR="004E6641" w:rsidRPr="00650C9C" w:rsidRDefault="004E6641" w:rsidP="00F91FC8">
            <w:pPr>
              <w:rPr>
                <w:sz w:val="28"/>
                <w:szCs w:val="28"/>
              </w:rPr>
            </w:pPr>
            <w:r w:rsidRPr="00650C9C">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5247721A" w14:textId="78557A36" w:rsidR="004E6641" w:rsidRPr="00200EDE" w:rsidRDefault="00200EDE" w:rsidP="00F91FC8">
            <w:pPr>
              <w:jc w:val="center"/>
              <w:rPr>
                <w:sz w:val="28"/>
                <w:szCs w:val="28"/>
              </w:rPr>
            </w:pPr>
            <w:r w:rsidRPr="00200EDE">
              <w:rPr>
                <w:sz w:val="28"/>
                <w:szCs w:val="28"/>
              </w:rPr>
              <w:t>5</w:t>
            </w:r>
          </w:p>
        </w:tc>
      </w:tr>
      <w:tr w:rsidR="004E6641" w:rsidRPr="00650C9C" w14:paraId="5C85D5D7" w14:textId="77777777" w:rsidTr="00F91FC8">
        <w:tc>
          <w:tcPr>
            <w:tcW w:w="498" w:type="dxa"/>
            <w:tcBorders>
              <w:top w:val="single" w:sz="4" w:space="0" w:color="auto"/>
              <w:left w:val="single" w:sz="4" w:space="0" w:color="auto"/>
              <w:bottom w:val="single" w:sz="4" w:space="0" w:color="auto"/>
              <w:right w:val="single" w:sz="4" w:space="0" w:color="auto"/>
            </w:tcBorders>
            <w:hideMark/>
          </w:tcPr>
          <w:p w14:paraId="5467D715" w14:textId="77777777" w:rsidR="004E6641" w:rsidRPr="00650C9C" w:rsidRDefault="004E6641" w:rsidP="00F91FC8">
            <w:pPr>
              <w:rPr>
                <w:sz w:val="28"/>
                <w:szCs w:val="28"/>
              </w:rPr>
            </w:pPr>
            <w:r w:rsidRPr="00650C9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2EB3147A" w14:textId="4A498CAB" w:rsidR="004E6641" w:rsidRPr="00650C9C" w:rsidRDefault="004E6641" w:rsidP="00661F3E">
            <w:pPr>
              <w:jc w:val="both"/>
              <w:rPr>
                <w:sz w:val="28"/>
                <w:szCs w:val="28"/>
              </w:rPr>
            </w:pPr>
            <w:r w:rsidRPr="00650C9C">
              <w:rPr>
                <w:color w:val="000000"/>
                <w:sz w:val="28"/>
                <w:szCs w:val="28"/>
              </w:rPr>
              <w:t>Выполнение заранее подготовленных для выступления на семинаре докладов, сообщений,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2725499D" w14:textId="30404585" w:rsidR="004E6641" w:rsidRPr="00200EDE" w:rsidRDefault="004E6641" w:rsidP="00F91FC8">
            <w:pPr>
              <w:jc w:val="center"/>
              <w:rPr>
                <w:sz w:val="28"/>
                <w:szCs w:val="28"/>
              </w:rPr>
            </w:pPr>
            <w:r w:rsidRPr="00200EDE">
              <w:rPr>
                <w:sz w:val="28"/>
                <w:szCs w:val="28"/>
              </w:rPr>
              <w:t>1</w:t>
            </w:r>
            <w:r w:rsidR="00200EDE" w:rsidRPr="00200EDE">
              <w:rPr>
                <w:sz w:val="28"/>
                <w:szCs w:val="28"/>
              </w:rPr>
              <w:t>0</w:t>
            </w:r>
          </w:p>
        </w:tc>
      </w:tr>
      <w:tr w:rsidR="004E6641" w:rsidRPr="00650C9C" w14:paraId="2AAE119C" w14:textId="77777777" w:rsidTr="00F91FC8">
        <w:tc>
          <w:tcPr>
            <w:tcW w:w="498" w:type="dxa"/>
            <w:tcBorders>
              <w:top w:val="single" w:sz="4" w:space="0" w:color="auto"/>
              <w:left w:val="single" w:sz="4" w:space="0" w:color="auto"/>
              <w:bottom w:val="single" w:sz="4" w:space="0" w:color="auto"/>
              <w:right w:val="single" w:sz="4" w:space="0" w:color="auto"/>
            </w:tcBorders>
            <w:hideMark/>
          </w:tcPr>
          <w:p w14:paraId="15696FBA" w14:textId="77777777" w:rsidR="004E6641" w:rsidRPr="00650C9C" w:rsidRDefault="004E6641" w:rsidP="00F91FC8">
            <w:pPr>
              <w:rPr>
                <w:sz w:val="28"/>
                <w:szCs w:val="28"/>
              </w:rPr>
            </w:pPr>
            <w:r w:rsidRPr="00650C9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08EFE527" w14:textId="70F43BB1" w:rsidR="004E6641" w:rsidRPr="00177462" w:rsidRDefault="00177462" w:rsidP="00F91FC8">
            <w:pPr>
              <w:rPr>
                <w:sz w:val="28"/>
                <w:szCs w:val="28"/>
              </w:rPr>
            </w:pPr>
            <w:r>
              <w:rPr>
                <w:sz w:val="28"/>
                <w:szCs w:val="28"/>
              </w:rPr>
              <w:t>Контрольная работа</w:t>
            </w:r>
          </w:p>
        </w:tc>
        <w:tc>
          <w:tcPr>
            <w:tcW w:w="2835" w:type="dxa"/>
            <w:tcBorders>
              <w:top w:val="single" w:sz="4" w:space="0" w:color="auto"/>
              <w:left w:val="single" w:sz="4" w:space="0" w:color="auto"/>
              <w:bottom w:val="single" w:sz="4" w:space="0" w:color="auto"/>
              <w:right w:val="single" w:sz="4" w:space="0" w:color="auto"/>
            </w:tcBorders>
            <w:hideMark/>
          </w:tcPr>
          <w:p w14:paraId="7636AD95" w14:textId="24EA5282" w:rsidR="004E6641" w:rsidRPr="00200EDE" w:rsidRDefault="004E6641" w:rsidP="00F91FC8">
            <w:pPr>
              <w:jc w:val="center"/>
              <w:rPr>
                <w:sz w:val="28"/>
                <w:szCs w:val="28"/>
              </w:rPr>
            </w:pPr>
            <w:r w:rsidRPr="00200EDE">
              <w:rPr>
                <w:sz w:val="28"/>
                <w:szCs w:val="28"/>
              </w:rPr>
              <w:t>1</w:t>
            </w:r>
            <w:r w:rsidR="00200EDE" w:rsidRPr="00200EDE">
              <w:rPr>
                <w:sz w:val="28"/>
                <w:szCs w:val="28"/>
              </w:rPr>
              <w:t>5</w:t>
            </w:r>
          </w:p>
        </w:tc>
      </w:tr>
      <w:tr w:rsidR="004E6641" w:rsidRPr="00650C9C" w14:paraId="48B98DC4" w14:textId="77777777" w:rsidTr="00F91FC8">
        <w:tc>
          <w:tcPr>
            <w:tcW w:w="498" w:type="dxa"/>
            <w:tcBorders>
              <w:top w:val="single" w:sz="4" w:space="0" w:color="auto"/>
              <w:left w:val="single" w:sz="4" w:space="0" w:color="auto"/>
              <w:bottom w:val="single" w:sz="4" w:space="0" w:color="auto"/>
              <w:right w:val="single" w:sz="4" w:space="0" w:color="auto"/>
            </w:tcBorders>
          </w:tcPr>
          <w:p w14:paraId="72E65779" w14:textId="77777777" w:rsidR="004E6641" w:rsidRPr="00650C9C" w:rsidRDefault="004E6641" w:rsidP="00F91FC8">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09B6B9F1" w14:textId="77777777" w:rsidR="004E6641" w:rsidRPr="00650C9C" w:rsidRDefault="004E6641" w:rsidP="00F91FC8">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42080521" w14:textId="77777777" w:rsidR="004E6641" w:rsidRPr="00650C9C" w:rsidRDefault="004E6641" w:rsidP="00F91FC8">
            <w:pPr>
              <w:jc w:val="center"/>
              <w:rPr>
                <w:sz w:val="28"/>
                <w:szCs w:val="28"/>
              </w:rPr>
            </w:pPr>
            <w:r w:rsidRPr="00650C9C">
              <w:rPr>
                <w:sz w:val="28"/>
                <w:szCs w:val="28"/>
              </w:rPr>
              <w:t>40</w:t>
            </w:r>
          </w:p>
        </w:tc>
      </w:tr>
    </w:tbl>
    <w:p w14:paraId="2639AC9C" w14:textId="77777777" w:rsidR="00776EE3" w:rsidRDefault="00776EE3" w:rsidP="00C72DD1">
      <w:pPr>
        <w:spacing w:line="360" w:lineRule="auto"/>
        <w:ind w:firstLine="709"/>
        <w:jc w:val="both"/>
        <w:rPr>
          <w:sz w:val="28"/>
          <w:szCs w:val="28"/>
        </w:rPr>
      </w:pPr>
    </w:p>
    <w:p w14:paraId="06B94DD8" w14:textId="1CEF5FC4" w:rsidR="00C72DD1" w:rsidRDefault="00C72DD1" w:rsidP="00C72DD1">
      <w:pPr>
        <w:spacing w:line="360" w:lineRule="auto"/>
        <w:ind w:firstLine="709"/>
        <w:jc w:val="both"/>
        <w:rPr>
          <w:sz w:val="28"/>
          <w:szCs w:val="28"/>
        </w:rPr>
      </w:pPr>
      <w:r w:rsidRPr="00392874">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093C0F4F" w14:textId="51B360B1" w:rsidR="004E6641" w:rsidRPr="00CF7DE5" w:rsidRDefault="008F2112" w:rsidP="00D14250">
      <w:pPr>
        <w:spacing w:line="360" w:lineRule="auto"/>
        <w:jc w:val="center"/>
        <w:rPr>
          <w:b/>
          <w:bCs/>
          <w:sz w:val="28"/>
          <w:szCs w:val="28"/>
        </w:rPr>
      </w:pPr>
      <w:r>
        <w:rPr>
          <w:b/>
          <w:bCs/>
          <w:sz w:val="28"/>
          <w:szCs w:val="28"/>
        </w:rPr>
        <w:t>З</w:t>
      </w:r>
      <w:r w:rsidR="004E6641" w:rsidRPr="00CF7DE5">
        <w:rPr>
          <w:b/>
          <w:bCs/>
          <w:sz w:val="28"/>
          <w:szCs w:val="28"/>
        </w:rPr>
        <w:t xml:space="preserve">адания для </w:t>
      </w:r>
      <w:r w:rsidR="004E6641">
        <w:rPr>
          <w:b/>
          <w:bCs/>
          <w:sz w:val="28"/>
          <w:szCs w:val="28"/>
        </w:rPr>
        <w:t xml:space="preserve">самостоятельной работы, дискуссии и </w:t>
      </w:r>
      <w:r w:rsidR="004E6641" w:rsidRPr="00CF7DE5">
        <w:rPr>
          <w:b/>
          <w:bCs/>
          <w:sz w:val="28"/>
          <w:szCs w:val="28"/>
        </w:rPr>
        <w:t>размышления</w:t>
      </w:r>
    </w:p>
    <w:p w14:paraId="60D43CE3" w14:textId="77777777" w:rsidR="00177462" w:rsidRDefault="00177462">
      <w:pPr>
        <w:numPr>
          <w:ilvl w:val="0"/>
          <w:numId w:val="6"/>
        </w:numPr>
        <w:tabs>
          <w:tab w:val="clear" w:pos="1069"/>
          <w:tab w:val="num" w:pos="1134"/>
        </w:tabs>
        <w:spacing w:line="360" w:lineRule="auto"/>
        <w:ind w:left="0" w:firstLine="709"/>
        <w:jc w:val="both"/>
        <w:rPr>
          <w:sz w:val="28"/>
        </w:rPr>
      </w:pPr>
      <w:r>
        <w:rPr>
          <w:sz w:val="28"/>
        </w:rPr>
        <w:t>Как классифицируется специальное программное обеспечение, используемое в целях таможенного декларирования товаров и транспортных средств?</w:t>
      </w:r>
    </w:p>
    <w:p w14:paraId="4930CC65" w14:textId="77777777" w:rsidR="00177462" w:rsidRDefault="00177462">
      <w:pPr>
        <w:numPr>
          <w:ilvl w:val="0"/>
          <w:numId w:val="6"/>
        </w:numPr>
        <w:tabs>
          <w:tab w:val="clear" w:pos="1069"/>
          <w:tab w:val="num" w:pos="1134"/>
        </w:tabs>
        <w:spacing w:line="360" w:lineRule="auto"/>
        <w:ind w:left="0" w:firstLine="709"/>
        <w:jc w:val="both"/>
        <w:rPr>
          <w:sz w:val="28"/>
        </w:rPr>
      </w:pPr>
      <w:r>
        <w:rPr>
          <w:sz w:val="28"/>
        </w:rPr>
        <w:t>Дайте общую характеристику программных средств, используемых для выполнения практического занятия.</w:t>
      </w:r>
    </w:p>
    <w:p w14:paraId="701E2929"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Каковы основные принципы работы со специальным программным обеспечением для решения поставленных задач?</w:t>
      </w:r>
    </w:p>
    <w:p w14:paraId="501E0E5E"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Каковы особенности работы с информационно-поисковыми системами нормативных документов, регламентирующих работу сотрудников таможенных органов и участников внешнеэкономической деятельности?</w:t>
      </w:r>
    </w:p>
    <w:p w14:paraId="2C1A0B62"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Каковы особенности работы с электронным классификатором иерархического типа "Товарная номенклатура внешнеэкономической деятельности"?</w:t>
      </w:r>
    </w:p>
    <w:p w14:paraId="7E338344"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Как осуществляется работа с модулем "Приказы" для получения выдержек, подтверждающих особенности оформляемого товара.</w:t>
      </w:r>
    </w:p>
    <w:p w14:paraId="193FD1A6"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lastRenderedPageBreak/>
        <w:t>Как осуществляется расчет таможенных платежей и сборов с помощью специального программного обеспечения?</w:t>
      </w:r>
    </w:p>
    <w:p w14:paraId="405A9037"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Как осуществляется взаимодействие модулей специального программного обеспечения для проверки правильности расчета 47 графы ДТ?</w:t>
      </w:r>
    </w:p>
    <w:p w14:paraId="6D5B6FAF"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Каков принцип заполнения 44 графы ДТ с использованием специального программного обеспечения?</w:t>
      </w:r>
    </w:p>
    <w:p w14:paraId="67D88761" w14:textId="77777777" w:rsidR="00177462" w:rsidRPr="00200EDE" w:rsidRDefault="00177462">
      <w:pPr>
        <w:numPr>
          <w:ilvl w:val="0"/>
          <w:numId w:val="6"/>
        </w:numPr>
        <w:tabs>
          <w:tab w:val="clear" w:pos="1069"/>
          <w:tab w:val="left" w:pos="1276"/>
        </w:tabs>
        <w:spacing w:line="360" w:lineRule="auto"/>
        <w:ind w:left="0" w:firstLine="709"/>
        <w:jc w:val="both"/>
        <w:rPr>
          <w:sz w:val="28"/>
        </w:rPr>
      </w:pPr>
      <w:r w:rsidRPr="00200EDE">
        <w:rPr>
          <w:sz w:val="28"/>
        </w:rPr>
        <w:t>Как формируются взаимосвязанные документы к ДТ (опись, ДТС…) с помощью специального программного обеспечения?</w:t>
      </w:r>
    </w:p>
    <w:p w14:paraId="78CE8959" w14:textId="77777777" w:rsidR="00177462" w:rsidRPr="00200EDE" w:rsidRDefault="00177462">
      <w:pPr>
        <w:numPr>
          <w:ilvl w:val="0"/>
          <w:numId w:val="6"/>
        </w:numPr>
        <w:tabs>
          <w:tab w:val="clear" w:pos="1069"/>
          <w:tab w:val="left" w:pos="1276"/>
        </w:tabs>
        <w:spacing w:line="360" w:lineRule="auto"/>
        <w:ind w:left="0" w:firstLine="709"/>
        <w:jc w:val="both"/>
        <w:rPr>
          <w:sz w:val="28"/>
        </w:rPr>
      </w:pPr>
      <w:r w:rsidRPr="00200EDE">
        <w:rPr>
          <w:sz w:val="28"/>
        </w:rPr>
        <w:t>Какие формы совокупности документов сделки могут использовать участники ВЭД и сотрудники таможенных органов?</w:t>
      </w:r>
    </w:p>
    <w:p w14:paraId="267817DD" w14:textId="77777777" w:rsidR="00177462" w:rsidRPr="00200EDE" w:rsidRDefault="00177462">
      <w:pPr>
        <w:numPr>
          <w:ilvl w:val="0"/>
          <w:numId w:val="6"/>
        </w:numPr>
        <w:tabs>
          <w:tab w:val="clear" w:pos="1069"/>
          <w:tab w:val="left" w:pos="1276"/>
        </w:tabs>
        <w:spacing w:line="360" w:lineRule="auto"/>
        <w:ind w:left="0" w:firstLine="709"/>
        <w:jc w:val="both"/>
        <w:rPr>
          <w:sz w:val="28"/>
        </w:rPr>
      </w:pPr>
      <w:r w:rsidRPr="00200EDE">
        <w:rPr>
          <w:sz w:val="28"/>
        </w:rPr>
        <w:t>Каковы виды электронных документов, представляемых в таможенный орган при декларировании?</w:t>
      </w:r>
    </w:p>
    <w:p w14:paraId="34BA119D" w14:textId="76E6E475" w:rsidR="00177462" w:rsidRPr="00200EDE" w:rsidRDefault="00177462">
      <w:pPr>
        <w:pStyle w:val="a7"/>
        <w:numPr>
          <w:ilvl w:val="0"/>
          <w:numId w:val="6"/>
        </w:numPr>
        <w:tabs>
          <w:tab w:val="left" w:pos="1134"/>
        </w:tabs>
        <w:spacing w:line="360" w:lineRule="auto"/>
        <w:ind w:left="0" w:firstLine="709"/>
        <w:jc w:val="both"/>
        <w:rPr>
          <w:sz w:val="28"/>
        </w:rPr>
      </w:pPr>
      <w:r w:rsidRPr="00200EDE">
        <w:rPr>
          <w:sz w:val="28"/>
        </w:rPr>
        <w:t>Глобальная вычислительная сеть: состав, адресация, сервисы.</w:t>
      </w:r>
    </w:p>
    <w:p w14:paraId="61428FD2" w14:textId="77777777" w:rsidR="00177462" w:rsidRPr="00200EDE" w:rsidRDefault="00177462">
      <w:pPr>
        <w:numPr>
          <w:ilvl w:val="0"/>
          <w:numId w:val="6"/>
        </w:numPr>
        <w:tabs>
          <w:tab w:val="clear" w:pos="1069"/>
          <w:tab w:val="left" w:pos="1134"/>
        </w:tabs>
        <w:spacing w:line="360" w:lineRule="auto"/>
        <w:ind w:left="0" w:firstLine="709"/>
        <w:jc w:val="both"/>
        <w:rPr>
          <w:sz w:val="28"/>
        </w:rPr>
      </w:pPr>
      <w:r w:rsidRPr="00200EDE">
        <w:rPr>
          <w:sz w:val="28"/>
        </w:rPr>
        <w:t xml:space="preserve">Сеть с </w:t>
      </w:r>
      <w:proofErr w:type="spellStart"/>
      <w:r w:rsidRPr="00200EDE">
        <w:rPr>
          <w:sz w:val="28"/>
        </w:rPr>
        <w:t>полносвязной</w:t>
      </w:r>
      <w:proofErr w:type="spellEnd"/>
      <w:r w:rsidRPr="00200EDE">
        <w:rPr>
          <w:sz w:val="28"/>
        </w:rPr>
        <w:t xml:space="preserve"> топологией.</w:t>
      </w:r>
    </w:p>
    <w:p w14:paraId="519458AF" w14:textId="77777777" w:rsidR="00177462" w:rsidRPr="00200EDE" w:rsidRDefault="00177462">
      <w:pPr>
        <w:numPr>
          <w:ilvl w:val="0"/>
          <w:numId w:val="6"/>
        </w:numPr>
        <w:tabs>
          <w:tab w:val="clear" w:pos="1069"/>
          <w:tab w:val="left" w:pos="1134"/>
        </w:tabs>
        <w:spacing w:line="360" w:lineRule="auto"/>
        <w:ind w:left="0" w:firstLine="709"/>
        <w:jc w:val="both"/>
        <w:rPr>
          <w:sz w:val="28"/>
        </w:rPr>
      </w:pPr>
      <w:r w:rsidRPr="00200EDE">
        <w:rPr>
          <w:sz w:val="28"/>
        </w:rPr>
        <w:t>Сеть с топологией "</w:t>
      </w:r>
      <w:r w:rsidRPr="00200EDE">
        <w:rPr>
          <w:sz w:val="28"/>
          <w:lang w:val="en-US"/>
        </w:rPr>
        <w:t>Token</w:t>
      </w:r>
      <w:r w:rsidRPr="00200EDE">
        <w:rPr>
          <w:sz w:val="28"/>
        </w:rPr>
        <w:t>-</w:t>
      </w:r>
      <w:r w:rsidRPr="00200EDE">
        <w:rPr>
          <w:sz w:val="28"/>
          <w:lang w:val="en-US"/>
        </w:rPr>
        <w:t>Ring</w:t>
      </w:r>
      <w:r w:rsidRPr="00200EDE">
        <w:rPr>
          <w:sz w:val="28"/>
        </w:rPr>
        <w:t>".</w:t>
      </w:r>
    </w:p>
    <w:p w14:paraId="431B12E8" w14:textId="77777777" w:rsidR="00177462" w:rsidRPr="00200EDE" w:rsidRDefault="00177462">
      <w:pPr>
        <w:numPr>
          <w:ilvl w:val="0"/>
          <w:numId w:val="6"/>
        </w:numPr>
        <w:tabs>
          <w:tab w:val="clear" w:pos="1069"/>
          <w:tab w:val="left" w:pos="1134"/>
        </w:tabs>
        <w:spacing w:line="360" w:lineRule="auto"/>
        <w:ind w:left="0" w:firstLine="709"/>
        <w:jc w:val="both"/>
        <w:rPr>
          <w:sz w:val="28"/>
        </w:rPr>
      </w:pPr>
      <w:r w:rsidRPr="00200EDE">
        <w:rPr>
          <w:sz w:val="28"/>
        </w:rPr>
        <w:t xml:space="preserve">Сеть с топологией </w:t>
      </w:r>
      <w:r w:rsidRPr="00200EDE">
        <w:rPr>
          <w:sz w:val="28"/>
          <w:lang w:val="en-US"/>
        </w:rPr>
        <w:t>FDDI</w:t>
      </w:r>
      <w:r w:rsidRPr="00200EDE">
        <w:rPr>
          <w:sz w:val="28"/>
        </w:rPr>
        <w:t>.</w:t>
      </w:r>
    </w:p>
    <w:p w14:paraId="00B12640" w14:textId="66FF6787" w:rsidR="00177462" w:rsidRPr="00200EDE" w:rsidRDefault="00177462">
      <w:pPr>
        <w:pStyle w:val="a7"/>
        <w:numPr>
          <w:ilvl w:val="0"/>
          <w:numId w:val="6"/>
        </w:numPr>
        <w:tabs>
          <w:tab w:val="left" w:pos="1134"/>
        </w:tabs>
        <w:spacing w:line="360" w:lineRule="auto"/>
        <w:ind w:left="0" w:firstLine="709"/>
        <w:jc w:val="both"/>
        <w:rPr>
          <w:sz w:val="28"/>
        </w:rPr>
      </w:pPr>
      <w:r w:rsidRPr="00200EDE">
        <w:rPr>
          <w:sz w:val="28"/>
        </w:rPr>
        <w:t xml:space="preserve">Современные стандартные технологии локальных сетей: </w:t>
      </w:r>
      <w:r w:rsidRPr="00200EDE">
        <w:rPr>
          <w:sz w:val="28"/>
          <w:lang w:val="en-US"/>
        </w:rPr>
        <w:t>Ethernet</w:t>
      </w:r>
      <w:r w:rsidRPr="00200EDE">
        <w:rPr>
          <w:sz w:val="28"/>
        </w:rPr>
        <w:t xml:space="preserve">, </w:t>
      </w:r>
      <w:r w:rsidRPr="00200EDE">
        <w:rPr>
          <w:sz w:val="28"/>
          <w:lang w:val="en-US"/>
        </w:rPr>
        <w:t>Fast</w:t>
      </w:r>
      <w:r w:rsidRPr="00200EDE">
        <w:rPr>
          <w:sz w:val="28"/>
        </w:rPr>
        <w:t xml:space="preserve"> </w:t>
      </w:r>
      <w:r w:rsidRPr="00200EDE">
        <w:rPr>
          <w:sz w:val="28"/>
          <w:lang w:val="en-US"/>
        </w:rPr>
        <w:t>Ethernet</w:t>
      </w:r>
      <w:r w:rsidRPr="00200EDE">
        <w:rPr>
          <w:sz w:val="28"/>
        </w:rPr>
        <w:t xml:space="preserve">, </w:t>
      </w:r>
      <w:r w:rsidRPr="00200EDE">
        <w:rPr>
          <w:sz w:val="28"/>
          <w:lang w:val="en-US"/>
        </w:rPr>
        <w:t>Gigabit</w:t>
      </w:r>
      <w:r w:rsidRPr="00200EDE">
        <w:rPr>
          <w:sz w:val="28"/>
        </w:rPr>
        <w:t xml:space="preserve"> </w:t>
      </w:r>
      <w:r w:rsidRPr="00200EDE">
        <w:rPr>
          <w:sz w:val="28"/>
          <w:lang w:val="en-US"/>
        </w:rPr>
        <w:t>Ethernet</w:t>
      </w:r>
      <w:r w:rsidRPr="00200EDE">
        <w:rPr>
          <w:sz w:val="28"/>
        </w:rPr>
        <w:t>.</w:t>
      </w:r>
    </w:p>
    <w:p w14:paraId="14ABAEB2"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Что такое МВК?</w:t>
      </w:r>
    </w:p>
    <w:p w14:paraId="1959983E"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Чем отличается МВК от вычислительных (компьютерных) сетей (ВС)?</w:t>
      </w:r>
    </w:p>
    <w:p w14:paraId="1D323122"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Что дает пользователям подключение ПЭВМ к вычислительной сети?</w:t>
      </w:r>
    </w:p>
    <w:p w14:paraId="29939814"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Классификация вычислительных сетей по степени территориальной удаленности их элементов.</w:t>
      </w:r>
    </w:p>
    <w:p w14:paraId="1E3E0FFC"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Основные топологии вычислительных сетей и особенности функционирования.</w:t>
      </w:r>
    </w:p>
    <w:p w14:paraId="4DF7EC6B"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Что означает понятие "прямое соединение" ЭВМ?</w:t>
      </w:r>
    </w:p>
    <w:p w14:paraId="3B35B5B7"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Что означает понятие одноранговая вычислительная сеть?</w:t>
      </w:r>
    </w:p>
    <w:p w14:paraId="1688F617" w14:textId="77777777" w:rsidR="00177462" w:rsidRPr="00200EDE" w:rsidRDefault="00177462">
      <w:pPr>
        <w:numPr>
          <w:ilvl w:val="0"/>
          <w:numId w:val="6"/>
        </w:numPr>
        <w:tabs>
          <w:tab w:val="clear" w:pos="1069"/>
          <w:tab w:val="num" w:pos="1134"/>
        </w:tabs>
        <w:spacing w:line="360" w:lineRule="auto"/>
        <w:ind w:left="0" w:firstLine="709"/>
        <w:jc w:val="both"/>
        <w:rPr>
          <w:sz w:val="28"/>
        </w:rPr>
      </w:pPr>
      <w:r w:rsidRPr="00200EDE">
        <w:rPr>
          <w:sz w:val="28"/>
        </w:rPr>
        <w:t>Что означает понятие система "клиент-сервер"?</w:t>
      </w:r>
    </w:p>
    <w:p w14:paraId="1F558435" w14:textId="77777777" w:rsidR="00177462" w:rsidRPr="00200EDE" w:rsidRDefault="00177462">
      <w:pPr>
        <w:numPr>
          <w:ilvl w:val="0"/>
          <w:numId w:val="6"/>
        </w:numPr>
        <w:tabs>
          <w:tab w:val="clear" w:pos="1069"/>
          <w:tab w:val="num" w:pos="1276"/>
        </w:tabs>
        <w:spacing w:line="360" w:lineRule="auto"/>
        <w:ind w:left="0" w:firstLine="709"/>
        <w:jc w:val="both"/>
        <w:rPr>
          <w:sz w:val="28"/>
        </w:rPr>
      </w:pPr>
      <w:r w:rsidRPr="00200EDE">
        <w:rPr>
          <w:sz w:val="28"/>
        </w:rPr>
        <w:t>Что означает понятие "тонкий клиент"?</w:t>
      </w:r>
    </w:p>
    <w:p w14:paraId="2EBDB368" w14:textId="77777777" w:rsidR="00177462" w:rsidRPr="00200EDE" w:rsidRDefault="00177462">
      <w:pPr>
        <w:numPr>
          <w:ilvl w:val="0"/>
          <w:numId w:val="6"/>
        </w:numPr>
        <w:tabs>
          <w:tab w:val="clear" w:pos="1069"/>
          <w:tab w:val="num" w:pos="1276"/>
        </w:tabs>
        <w:spacing w:line="360" w:lineRule="auto"/>
        <w:ind w:left="0" w:firstLine="709"/>
        <w:jc w:val="both"/>
        <w:rPr>
          <w:sz w:val="28"/>
        </w:rPr>
      </w:pPr>
      <w:r w:rsidRPr="00200EDE">
        <w:rPr>
          <w:sz w:val="28"/>
        </w:rPr>
        <w:t>Каково назначение основных специализированных серверов сети?</w:t>
      </w:r>
    </w:p>
    <w:p w14:paraId="3E986191" w14:textId="77777777" w:rsidR="00177462" w:rsidRPr="00200EDE" w:rsidRDefault="00177462">
      <w:pPr>
        <w:numPr>
          <w:ilvl w:val="0"/>
          <w:numId w:val="6"/>
        </w:numPr>
        <w:tabs>
          <w:tab w:val="clear" w:pos="1069"/>
          <w:tab w:val="num" w:pos="1276"/>
        </w:tabs>
        <w:spacing w:line="360" w:lineRule="auto"/>
        <w:ind w:left="0" w:firstLine="709"/>
        <w:jc w:val="both"/>
        <w:rPr>
          <w:sz w:val="28"/>
        </w:rPr>
      </w:pPr>
      <w:r w:rsidRPr="00200EDE">
        <w:rPr>
          <w:sz w:val="28"/>
        </w:rPr>
        <w:lastRenderedPageBreak/>
        <w:t>Организация доступа к сети с топологией "</w:t>
      </w:r>
      <w:proofErr w:type="spellStart"/>
      <w:r w:rsidRPr="00200EDE">
        <w:rPr>
          <w:sz w:val="28"/>
        </w:rPr>
        <w:t>Token</w:t>
      </w:r>
      <w:proofErr w:type="spellEnd"/>
      <w:r w:rsidRPr="00200EDE">
        <w:rPr>
          <w:sz w:val="28"/>
        </w:rPr>
        <w:t xml:space="preserve"> </w:t>
      </w:r>
      <w:proofErr w:type="spellStart"/>
      <w:r w:rsidRPr="00200EDE">
        <w:rPr>
          <w:sz w:val="28"/>
        </w:rPr>
        <w:t>Ring</w:t>
      </w:r>
      <w:proofErr w:type="spellEnd"/>
      <w:r w:rsidRPr="00200EDE">
        <w:rPr>
          <w:sz w:val="28"/>
        </w:rPr>
        <w:t>".</w:t>
      </w:r>
    </w:p>
    <w:p w14:paraId="76E3C7C5" w14:textId="77777777" w:rsidR="00177462" w:rsidRPr="00200EDE" w:rsidRDefault="00177462">
      <w:pPr>
        <w:numPr>
          <w:ilvl w:val="0"/>
          <w:numId w:val="6"/>
        </w:numPr>
        <w:tabs>
          <w:tab w:val="clear" w:pos="1069"/>
          <w:tab w:val="num" w:pos="1276"/>
        </w:tabs>
        <w:spacing w:line="360" w:lineRule="auto"/>
        <w:ind w:left="0" w:firstLine="709"/>
        <w:jc w:val="both"/>
        <w:rPr>
          <w:sz w:val="28"/>
        </w:rPr>
      </w:pPr>
      <w:r w:rsidRPr="00200EDE">
        <w:rPr>
          <w:sz w:val="28"/>
        </w:rPr>
        <w:t xml:space="preserve">Организация доступа к сети с топологией </w:t>
      </w:r>
      <w:r w:rsidRPr="00200EDE">
        <w:rPr>
          <w:sz w:val="28"/>
          <w:lang w:val="en-US"/>
        </w:rPr>
        <w:t>FDDI</w:t>
      </w:r>
      <w:r w:rsidRPr="00200EDE">
        <w:rPr>
          <w:sz w:val="28"/>
        </w:rPr>
        <w:t>.</w:t>
      </w:r>
    </w:p>
    <w:p w14:paraId="1B73D771" w14:textId="77777777" w:rsidR="00177462" w:rsidRPr="00200EDE" w:rsidRDefault="00177462">
      <w:pPr>
        <w:numPr>
          <w:ilvl w:val="0"/>
          <w:numId w:val="6"/>
        </w:numPr>
        <w:tabs>
          <w:tab w:val="clear" w:pos="1069"/>
          <w:tab w:val="num" w:pos="1276"/>
        </w:tabs>
        <w:spacing w:line="360" w:lineRule="auto"/>
        <w:ind w:left="0" w:firstLine="709"/>
        <w:jc w:val="both"/>
        <w:rPr>
          <w:sz w:val="28"/>
        </w:rPr>
      </w:pPr>
      <w:r w:rsidRPr="00200EDE">
        <w:rPr>
          <w:sz w:val="28"/>
        </w:rPr>
        <w:t xml:space="preserve">Особенности организации сети по технологии </w:t>
      </w:r>
      <w:r w:rsidRPr="00200EDE">
        <w:rPr>
          <w:sz w:val="28"/>
          <w:lang w:val="en-US"/>
        </w:rPr>
        <w:t>Ethernet</w:t>
      </w:r>
      <w:r w:rsidRPr="00200EDE">
        <w:rPr>
          <w:sz w:val="28"/>
        </w:rPr>
        <w:t>.</w:t>
      </w:r>
    </w:p>
    <w:p w14:paraId="461CBBBA" w14:textId="77777777" w:rsidR="00177462" w:rsidRPr="00200EDE" w:rsidRDefault="00177462">
      <w:pPr>
        <w:numPr>
          <w:ilvl w:val="0"/>
          <w:numId w:val="6"/>
        </w:numPr>
        <w:tabs>
          <w:tab w:val="clear" w:pos="1069"/>
          <w:tab w:val="num" w:pos="1276"/>
        </w:tabs>
        <w:spacing w:line="360" w:lineRule="auto"/>
        <w:ind w:left="0" w:firstLine="709"/>
        <w:jc w:val="both"/>
        <w:rPr>
          <w:sz w:val="28"/>
        </w:rPr>
      </w:pPr>
      <w:r w:rsidRPr="00200EDE">
        <w:rPr>
          <w:sz w:val="28"/>
        </w:rPr>
        <w:t xml:space="preserve">Особенности организации сети по технологии </w:t>
      </w:r>
      <w:r w:rsidRPr="00200EDE">
        <w:rPr>
          <w:sz w:val="28"/>
          <w:lang w:val="en-US"/>
        </w:rPr>
        <w:t>Fast</w:t>
      </w:r>
      <w:r w:rsidRPr="00200EDE">
        <w:rPr>
          <w:sz w:val="28"/>
        </w:rPr>
        <w:t xml:space="preserve"> </w:t>
      </w:r>
      <w:r w:rsidRPr="00200EDE">
        <w:rPr>
          <w:sz w:val="28"/>
          <w:lang w:val="en-US"/>
        </w:rPr>
        <w:t>Ethernet</w:t>
      </w:r>
      <w:r w:rsidRPr="00200EDE">
        <w:rPr>
          <w:sz w:val="28"/>
        </w:rPr>
        <w:t>.</w:t>
      </w:r>
    </w:p>
    <w:p w14:paraId="6F339190" w14:textId="360CD134" w:rsidR="00177462" w:rsidRDefault="00177462">
      <w:pPr>
        <w:numPr>
          <w:ilvl w:val="0"/>
          <w:numId w:val="6"/>
        </w:numPr>
        <w:tabs>
          <w:tab w:val="clear" w:pos="1069"/>
        </w:tabs>
        <w:spacing w:line="360" w:lineRule="auto"/>
        <w:ind w:left="0" w:firstLine="709"/>
        <w:jc w:val="both"/>
        <w:rPr>
          <w:sz w:val="28"/>
        </w:rPr>
      </w:pPr>
      <w:r w:rsidRPr="00200EDE">
        <w:rPr>
          <w:sz w:val="28"/>
        </w:rPr>
        <w:t xml:space="preserve">Особенности организации сети по технологии </w:t>
      </w:r>
      <w:r w:rsidRPr="00200EDE">
        <w:rPr>
          <w:sz w:val="28"/>
          <w:lang w:val="en-US"/>
        </w:rPr>
        <w:t>Gigabit</w:t>
      </w:r>
      <w:r w:rsidRPr="00200EDE">
        <w:rPr>
          <w:sz w:val="28"/>
        </w:rPr>
        <w:t xml:space="preserve"> </w:t>
      </w:r>
      <w:r w:rsidRPr="00200EDE">
        <w:rPr>
          <w:sz w:val="28"/>
          <w:lang w:val="en-US"/>
        </w:rPr>
        <w:t>Ethernet</w:t>
      </w:r>
      <w:r w:rsidRPr="00200EDE">
        <w:rPr>
          <w:sz w:val="28"/>
        </w:rPr>
        <w:t>.</w:t>
      </w:r>
    </w:p>
    <w:p w14:paraId="3171FFEC" w14:textId="77777777" w:rsidR="00BF1E7B" w:rsidRDefault="00BF1E7B" w:rsidP="00392874">
      <w:pPr>
        <w:jc w:val="center"/>
        <w:rPr>
          <w:b/>
          <w:bCs/>
          <w:sz w:val="28"/>
          <w:szCs w:val="28"/>
        </w:rPr>
      </w:pPr>
    </w:p>
    <w:p w14:paraId="26EFD336" w14:textId="2CBEDEB1" w:rsidR="00392874" w:rsidRDefault="00392874" w:rsidP="00392874">
      <w:pPr>
        <w:jc w:val="center"/>
        <w:rPr>
          <w:b/>
          <w:bCs/>
          <w:sz w:val="28"/>
          <w:szCs w:val="28"/>
        </w:rPr>
      </w:pPr>
      <w:r w:rsidRPr="00200EDE">
        <w:rPr>
          <w:b/>
          <w:bCs/>
          <w:sz w:val="28"/>
          <w:szCs w:val="28"/>
        </w:rPr>
        <w:t xml:space="preserve">Примерное задание для </w:t>
      </w:r>
      <w:r w:rsidR="00921B36" w:rsidRPr="00200EDE">
        <w:rPr>
          <w:b/>
          <w:bCs/>
          <w:sz w:val="28"/>
          <w:szCs w:val="28"/>
        </w:rPr>
        <w:t>контрольной</w:t>
      </w:r>
      <w:r w:rsidRPr="00200EDE">
        <w:rPr>
          <w:b/>
          <w:bCs/>
          <w:sz w:val="28"/>
          <w:szCs w:val="28"/>
        </w:rPr>
        <w:t xml:space="preserve"> работы</w:t>
      </w:r>
    </w:p>
    <w:p w14:paraId="200A0100" w14:textId="77777777" w:rsidR="007B6755" w:rsidRPr="00392874" w:rsidRDefault="007B6755" w:rsidP="00392874">
      <w:pPr>
        <w:jc w:val="center"/>
        <w:rPr>
          <w:b/>
          <w:bCs/>
          <w:sz w:val="28"/>
          <w:szCs w:val="28"/>
        </w:rPr>
      </w:pPr>
    </w:p>
    <w:p w14:paraId="53118BFD" w14:textId="7C3DBFEC" w:rsidR="004E6641" w:rsidRPr="00364A0F" w:rsidRDefault="004E6641" w:rsidP="00B559A7">
      <w:pPr>
        <w:spacing w:line="360" w:lineRule="auto"/>
        <w:ind w:firstLine="709"/>
        <w:jc w:val="both"/>
        <w:rPr>
          <w:sz w:val="28"/>
          <w:szCs w:val="28"/>
        </w:rPr>
      </w:pPr>
      <w:r w:rsidRPr="00392874">
        <w:rPr>
          <w:sz w:val="28"/>
          <w:szCs w:val="28"/>
        </w:rPr>
        <w:t>Учебны</w:t>
      </w:r>
      <w:r w:rsidRPr="00364A0F">
        <w:rPr>
          <w:sz w:val="28"/>
          <w:szCs w:val="28"/>
        </w:rPr>
        <w:t>м планом по данной дисциплин</w:t>
      </w:r>
      <w:r w:rsidR="00E17F75">
        <w:rPr>
          <w:sz w:val="28"/>
          <w:szCs w:val="28"/>
        </w:rPr>
        <w:t>ы</w:t>
      </w:r>
      <w:r w:rsidRPr="00364A0F">
        <w:rPr>
          <w:sz w:val="28"/>
          <w:szCs w:val="28"/>
        </w:rPr>
        <w:t xml:space="preserve"> предусмотрено выполнение </w:t>
      </w:r>
      <w:r w:rsidR="00921B36" w:rsidRPr="00364A0F">
        <w:rPr>
          <w:sz w:val="28"/>
          <w:szCs w:val="28"/>
        </w:rPr>
        <w:t>контрольн</w:t>
      </w:r>
      <w:r w:rsidR="00200EDE" w:rsidRPr="00364A0F">
        <w:rPr>
          <w:sz w:val="28"/>
          <w:szCs w:val="28"/>
        </w:rPr>
        <w:t>ых</w:t>
      </w:r>
      <w:r w:rsidR="007F284D" w:rsidRPr="00364A0F">
        <w:rPr>
          <w:sz w:val="28"/>
          <w:szCs w:val="28"/>
        </w:rPr>
        <w:t xml:space="preserve"> работ</w:t>
      </w:r>
      <w:r w:rsidRPr="00364A0F">
        <w:rPr>
          <w:sz w:val="28"/>
          <w:szCs w:val="28"/>
        </w:rPr>
        <w:t xml:space="preserve">. </w:t>
      </w:r>
    </w:p>
    <w:p w14:paraId="6604B00D" w14:textId="6983AD75" w:rsidR="00392874" w:rsidRDefault="007F284D" w:rsidP="00B559A7">
      <w:pPr>
        <w:spacing w:line="360" w:lineRule="auto"/>
        <w:ind w:firstLine="709"/>
        <w:jc w:val="both"/>
        <w:rPr>
          <w:sz w:val="28"/>
          <w:szCs w:val="28"/>
        </w:rPr>
      </w:pPr>
      <w:bookmarkStart w:id="14" w:name="_Toc87273869"/>
      <w:r w:rsidRPr="00392874">
        <w:rPr>
          <w:sz w:val="28"/>
          <w:szCs w:val="28"/>
        </w:rPr>
        <w:t xml:space="preserve">Цель </w:t>
      </w:r>
      <w:r w:rsidR="00921B36">
        <w:rPr>
          <w:sz w:val="28"/>
          <w:szCs w:val="28"/>
        </w:rPr>
        <w:t>контрольной</w:t>
      </w:r>
      <w:r w:rsidRPr="00392874">
        <w:rPr>
          <w:sz w:val="28"/>
          <w:szCs w:val="28"/>
        </w:rPr>
        <w:t xml:space="preserve"> работы – </w:t>
      </w:r>
      <w:r w:rsidR="00200EDE">
        <w:rPr>
          <w:sz w:val="28"/>
          <w:szCs w:val="28"/>
        </w:rPr>
        <w:t>проверка знаний студентов по блокам пройденных материалов и уровень освоения обозначенных компетенций.</w:t>
      </w:r>
    </w:p>
    <w:p w14:paraId="6FB83911" w14:textId="3699D883" w:rsidR="00392874" w:rsidRPr="008F2112" w:rsidRDefault="007F284D" w:rsidP="00B559A7">
      <w:pPr>
        <w:spacing w:line="360" w:lineRule="auto"/>
        <w:ind w:firstLine="709"/>
        <w:jc w:val="both"/>
        <w:rPr>
          <w:sz w:val="28"/>
          <w:szCs w:val="28"/>
        </w:rPr>
      </w:pPr>
      <w:r w:rsidRPr="00392874">
        <w:rPr>
          <w:sz w:val="28"/>
          <w:szCs w:val="28"/>
        </w:rPr>
        <w:t>Содержание задания</w:t>
      </w:r>
      <w:r w:rsidR="008F2112">
        <w:rPr>
          <w:sz w:val="28"/>
          <w:szCs w:val="28"/>
          <w:lang w:val="en-US"/>
        </w:rPr>
        <w:t>:</w:t>
      </w:r>
    </w:p>
    <w:p w14:paraId="28BDAFBC" w14:textId="77777777" w:rsidR="00921B36" w:rsidRDefault="00921B36">
      <w:pPr>
        <w:numPr>
          <w:ilvl w:val="0"/>
          <w:numId w:val="5"/>
        </w:numPr>
        <w:tabs>
          <w:tab w:val="clear" w:pos="1069"/>
          <w:tab w:val="left" w:pos="1134"/>
        </w:tabs>
        <w:spacing w:line="360" w:lineRule="auto"/>
        <w:ind w:left="0" w:firstLine="709"/>
        <w:jc w:val="both"/>
        <w:rPr>
          <w:sz w:val="28"/>
        </w:rPr>
      </w:pPr>
      <w:r>
        <w:rPr>
          <w:sz w:val="28"/>
        </w:rPr>
        <w:t>Понятие защиты информации и ее цель.</w:t>
      </w:r>
    </w:p>
    <w:p w14:paraId="100B82A9" w14:textId="77777777" w:rsidR="00921B36" w:rsidRDefault="00921B36">
      <w:pPr>
        <w:numPr>
          <w:ilvl w:val="0"/>
          <w:numId w:val="5"/>
        </w:numPr>
        <w:tabs>
          <w:tab w:val="clear" w:pos="1069"/>
          <w:tab w:val="left" w:pos="1134"/>
        </w:tabs>
        <w:spacing w:line="360" w:lineRule="auto"/>
        <w:ind w:left="0" w:firstLine="709"/>
        <w:jc w:val="both"/>
        <w:rPr>
          <w:sz w:val="28"/>
        </w:rPr>
      </w:pPr>
      <w:r>
        <w:rPr>
          <w:sz w:val="28"/>
        </w:rPr>
        <w:t>Дайте определение понятия "конфиденциальность информации".</w:t>
      </w:r>
    </w:p>
    <w:p w14:paraId="24A04C30" w14:textId="77777777" w:rsidR="00921B36" w:rsidRPr="00200EDE" w:rsidRDefault="00921B36">
      <w:pPr>
        <w:numPr>
          <w:ilvl w:val="0"/>
          <w:numId w:val="5"/>
        </w:numPr>
        <w:tabs>
          <w:tab w:val="clear" w:pos="1069"/>
          <w:tab w:val="left" w:pos="1134"/>
        </w:tabs>
        <w:spacing w:line="360" w:lineRule="auto"/>
        <w:ind w:left="0" w:firstLine="709"/>
        <w:jc w:val="both"/>
        <w:rPr>
          <w:sz w:val="28"/>
        </w:rPr>
      </w:pPr>
      <w:r>
        <w:rPr>
          <w:sz w:val="28"/>
        </w:rPr>
        <w:t xml:space="preserve">Перечислите общие правовые нормы, касающиеся защиты информации ограниченного </w:t>
      </w:r>
      <w:r w:rsidRPr="00200EDE">
        <w:rPr>
          <w:sz w:val="28"/>
        </w:rPr>
        <w:t>доступа.</w:t>
      </w:r>
    </w:p>
    <w:p w14:paraId="34978928" w14:textId="1C5AAC81" w:rsidR="00921B36" w:rsidRDefault="00921B36">
      <w:pPr>
        <w:numPr>
          <w:ilvl w:val="0"/>
          <w:numId w:val="5"/>
        </w:numPr>
        <w:tabs>
          <w:tab w:val="clear" w:pos="1069"/>
          <w:tab w:val="left" w:pos="1134"/>
        </w:tabs>
        <w:spacing w:line="360" w:lineRule="auto"/>
        <w:ind w:left="0" w:firstLine="709"/>
        <w:jc w:val="both"/>
        <w:rPr>
          <w:sz w:val="28"/>
        </w:rPr>
      </w:pPr>
      <w:r w:rsidRPr="00200EDE">
        <w:rPr>
          <w:sz w:val="28"/>
        </w:rPr>
        <w:t>Какая информация относится к коммерческой тайне?</w:t>
      </w:r>
    </w:p>
    <w:p w14:paraId="40D75B3B" w14:textId="77777777" w:rsidR="00597B99" w:rsidRPr="00200EDE" w:rsidRDefault="00597B99" w:rsidP="00597B99">
      <w:pPr>
        <w:numPr>
          <w:ilvl w:val="0"/>
          <w:numId w:val="5"/>
        </w:numPr>
        <w:tabs>
          <w:tab w:val="clear" w:pos="1069"/>
          <w:tab w:val="left" w:pos="1134"/>
        </w:tabs>
        <w:spacing w:line="360" w:lineRule="auto"/>
        <w:ind w:left="0" w:firstLine="709"/>
        <w:jc w:val="both"/>
        <w:rPr>
          <w:sz w:val="28"/>
        </w:rPr>
      </w:pPr>
      <w:r w:rsidRPr="00200EDE">
        <w:rPr>
          <w:sz w:val="28"/>
        </w:rPr>
        <w:t>Для чего предназначен ГЦОД?</w:t>
      </w:r>
    </w:p>
    <w:p w14:paraId="20D3CD3D" w14:textId="77777777" w:rsidR="00597B99" w:rsidRPr="00200EDE" w:rsidRDefault="00597B99" w:rsidP="00597B99">
      <w:pPr>
        <w:numPr>
          <w:ilvl w:val="0"/>
          <w:numId w:val="5"/>
        </w:numPr>
        <w:tabs>
          <w:tab w:val="clear" w:pos="1069"/>
          <w:tab w:val="left" w:pos="1134"/>
        </w:tabs>
        <w:spacing w:line="360" w:lineRule="auto"/>
        <w:ind w:left="0" w:firstLine="709"/>
        <w:jc w:val="both"/>
        <w:rPr>
          <w:sz w:val="28"/>
        </w:rPr>
      </w:pPr>
      <w:r w:rsidRPr="00200EDE">
        <w:rPr>
          <w:sz w:val="28"/>
        </w:rPr>
        <w:t>Что входит в состав ГЦОД?</w:t>
      </w:r>
    </w:p>
    <w:p w14:paraId="787558BA" w14:textId="77777777" w:rsidR="00597B99" w:rsidRPr="00200EDE" w:rsidRDefault="00597B99" w:rsidP="00597B99">
      <w:pPr>
        <w:numPr>
          <w:ilvl w:val="0"/>
          <w:numId w:val="5"/>
        </w:numPr>
        <w:tabs>
          <w:tab w:val="clear" w:pos="1069"/>
          <w:tab w:val="left" w:pos="1134"/>
        </w:tabs>
        <w:spacing w:line="360" w:lineRule="auto"/>
        <w:ind w:left="0" w:firstLine="709"/>
        <w:jc w:val="both"/>
        <w:rPr>
          <w:sz w:val="28"/>
        </w:rPr>
      </w:pPr>
      <w:r w:rsidRPr="00200EDE">
        <w:rPr>
          <w:sz w:val="28"/>
        </w:rPr>
        <w:t>Для чего предназначен РЦОД?</w:t>
      </w:r>
    </w:p>
    <w:p w14:paraId="48D9C0EB" w14:textId="77777777" w:rsidR="00597B99" w:rsidRPr="00200EDE" w:rsidRDefault="00597B99" w:rsidP="00597B99">
      <w:pPr>
        <w:numPr>
          <w:ilvl w:val="0"/>
          <w:numId w:val="5"/>
        </w:numPr>
        <w:tabs>
          <w:tab w:val="clear" w:pos="1069"/>
          <w:tab w:val="left" w:pos="1134"/>
        </w:tabs>
        <w:spacing w:line="360" w:lineRule="auto"/>
        <w:ind w:left="0" w:firstLine="709"/>
        <w:jc w:val="both"/>
        <w:rPr>
          <w:sz w:val="28"/>
        </w:rPr>
      </w:pPr>
      <w:r w:rsidRPr="00200EDE">
        <w:rPr>
          <w:sz w:val="28"/>
        </w:rPr>
        <w:t>Что входит в состав РЦОД?</w:t>
      </w:r>
    </w:p>
    <w:p w14:paraId="64CAE032" w14:textId="77777777" w:rsidR="00597B99" w:rsidRPr="00200EDE" w:rsidRDefault="00597B99" w:rsidP="00597B99">
      <w:pPr>
        <w:numPr>
          <w:ilvl w:val="0"/>
          <w:numId w:val="5"/>
        </w:numPr>
        <w:tabs>
          <w:tab w:val="clear" w:pos="1069"/>
          <w:tab w:val="left" w:pos="1134"/>
        </w:tabs>
        <w:spacing w:line="360" w:lineRule="auto"/>
        <w:ind w:left="0" w:firstLine="709"/>
        <w:jc w:val="both"/>
        <w:rPr>
          <w:sz w:val="28"/>
        </w:rPr>
      </w:pPr>
      <w:r w:rsidRPr="00200EDE">
        <w:rPr>
          <w:sz w:val="28"/>
        </w:rPr>
        <w:t>Что понимают под резервным ЦОД?</w:t>
      </w:r>
    </w:p>
    <w:p w14:paraId="5607BC6C" w14:textId="77777777" w:rsidR="00597B99" w:rsidRPr="00200EDE" w:rsidRDefault="00597B99" w:rsidP="00597B99">
      <w:pPr>
        <w:numPr>
          <w:ilvl w:val="0"/>
          <w:numId w:val="5"/>
        </w:numPr>
        <w:tabs>
          <w:tab w:val="clear" w:pos="1069"/>
          <w:tab w:val="left" w:pos="1134"/>
        </w:tabs>
        <w:spacing w:line="360" w:lineRule="auto"/>
        <w:ind w:left="0" w:firstLine="709"/>
        <w:jc w:val="both"/>
        <w:rPr>
          <w:sz w:val="28"/>
        </w:rPr>
      </w:pPr>
      <w:r w:rsidRPr="00200EDE">
        <w:rPr>
          <w:sz w:val="28"/>
        </w:rPr>
        <w:t>Каковы перспективы развития ГЦОД ФТС России?</w:t>
      </w:r>
    </w:p>
    <w:p w14:paraId="34759474" w14:textId="01D46869" w:rsidR="00921B36" w:rsidRDefault="00921B36">
      <w:pPr>
        <w:numPr>
          <w:ilvl w:val="0"/>
          <w:numId w:val="5"/>
        </w:numPr>
        <w:tabs>
          <w:tab w:val="clear" w:pos="1069"/>
          <w:tab w:val="left" w:pos="1134"/>
        </w:tabs>
        <w:spacing w:line="360" w:lineRule="auto"/>
        <w:ind w:left="0" w:firstLine="709"/>
        <w:jc w:val="both"/>
        <w:rPr>
          <w:sz w:val="28"/>
        </w:rPr>
      </w:pPr>
      <w:r w:rsidRPr="00200EDE">
        <w:rPr>
          <w:sz w:val="28"/>
        </w:rPr>
        <w:t>Каковы меры, которые должен предпринимать обладатель конфиденциальной информации по ее охране?</w:t>
      </w:r>
    </w:p>
    <w:p w14:paraId="4CB62A35" w14:textId="39B81E71" w:rsidR="00597B99" w:rsidRDefault="00597B99">
      <w:pPr>
        <w:numPr>
          <w:ilvl w:val="0"/>
          <w:numId w:val="5"/>
        </w:numPr>
        <w:tabs>
          <w:tab w:val="clear" w:pos="1069"/>
          <w:tab w:val="left" w:pos="1134"/>
        </w:tabs>
        <w:spacing w:line="360" w:lineRule="auto"/>
        <w:ind w:left="0" w:firstLine="709"/>
        <w:jc w:val="both"/>
        <w:rPr>
          <w:sz w:val="28"/>
        </w:rPr>
      </w:pPr>
      <w:r>
        <w:rPr>
          <w:sz w:val="28"/>
        </w:rPr>
        <w:t>Что такое предварительное информирование?</w:t>
      </w:r>
    </w:p>
    <w:p w14:paraId="677495B6" w14:textId="20914365" w:rsidR="00597B99" w:rsidRPr="00200EDE" w:rsidRDefault="00597B99">
      <w:pPr>
        <w:numPr>
          <w:ilvl w:val="0"/>
          <w:numId w:val="5"/>
        </w:numPr>
        <w:tabs>
          <w:tab w:val="clear" w:pos="1069"/>
          <w:tab w:val="left" w:pos="1134"/>
        </w:tabs>
        <w:spacing w:line="360" w:lineRule="auto"/>
        <w:ind w:left="0" w:firstLine="709"/>
        <w:jc w:val="both"/>
        <w:rPr>
          <w:sz w:val="28"/>
        </w:rPr>
      </w:pPr>
      <w:r>
        <w:rPr>
          <w:sz w:val="28"/>
        </w:rPr>
        <w:t>Что такое технология удаленного выпуска?</w:t>
      </w:r>
    </w:p>
    <w:p w14:paraId="1DCD0693" w14:textId="77777777" w:rsidR="00921B36" w:rsidRPr="00200EDE" w:rsidRDefault="00921B36">
      <w:pPr>
        <w:numPr>
          <w:ilvl w:val="0"/>
          <w:numId w:val="5"/>
        </w:numPr>
        <w:tabs>
          <w:tab w:val="clear" w:pos="1069"/>
          <w:tab w:val="left" w:pos="1134"/>
        </w:tabs>
        <w:spacing w:line="360" w:lineRule="auto"/>
        <w:ind w:left="0" w:firstLine="709"/>
        <w:jc w:val="both"/>
        <w:rPr>
          <w:sz w:val="28"/>
        </w:rPr>
      </w:pPr>
      <w:r w:rsidRPr="00200EDE">
        <w:rPr>
          <w:sz w:val="28"/>
        </w:rPr>
        <w:t>Налоговая тайна. Какие данные не могут являться налоговой тайной?</w:t>
      </w:r>
    </w:p>
    <w:p w14:paraId="5D820679" w14:textId="77777777" w:rsidR="00921B36" w:rsidRPr="00200EDE" w:rsidRDefault="00921B36">
      <w:pPr>
        <w:numPr>
          <w:ilvl w:val="0"/>
          <w:numId w:val="5"/>
        </w:numPr>
        <w:tabs>
          <w:tab w:val="clear" w:pos="1069"/>
          <w:tab w:val="left" w:pos="1134"/>
        </w:tabs>
        <w:spacing w:line="360" w:lineRule="auto"/>
        <w:ind w:left="0" w:firstLine="709"/>
        <w:jc w:val="both"/>
        <w:rPr>
          <w:sz w:val="28"/>
        </w:rPr>
      </w:pPr>
      <w:r w:rsidRPr="00200EDE">
        <w:rPr>
          <w:sz w:val="28"/>
        </w:rPr>
        <w:t>Принципы правового регулирования отношений, возникающих в сфере информации, информационных технологий и защиты информации.</w:t>
      </w:r>
    </w:p>
    <w:p w14:paraId="603F3E53" w14:textId="75CADA62" w:rsidR="00921B36" w:rsidRDefault="00921B36">
      <w:pPr>
        <w:numPr>
          <w:ilvl w:val="0"/>
          <w:numId w:val="5"/>
        </w:numPr>
        <w:tabs>
          <w:tab w:val="clear" w:pos="1069"/>
          <w:tab w:val="left" w:pos="1134"/>
        </w:tabs>
        <w:spacing w:line="360" w:lineRule="auto"/>
        <w:ind w:left="0" w:firstLine="709"/>
        <w:jc w:val="both"/>
        <w:rPr>
          <w:sz w:val="28"/>
        </w:rPr>
      </w:pPr>
      <w:r w:rsidRPr="00200EDE">
        <w:rPr>
          <w:sz w:val="28"/>
        </w:rPr>
        <w:lastRenderedPageBreak/>
        <w:t>Что подлежит лицензированию и сертификации в области защиты информации?</w:t>
      </w:r>
    </w:p>
    <w:p w14:paraId="7546E558" w14:textId="77777777" w:rsidR="00921B36" w:rsidRPr="00200EDE" w:rsidRDefault="00921B36">
      <w:pPr>
        <w:numPr>
          <w:ilvl w:val="0"/>
          <w:numId w:val="5"/>
        </w:numPr>
        <w:tabs>
          <w:tab w:val="clear" w:pos="1069"/>
          <w:tab w:val="left" w:pos="1134"/>
        </w:tabs>
        <w:spacing w:line="360" w:lineRule="auto"/>
        <w:ind w:left="0" w:firstLine="709"/>
        <w:jc w:val="both"/>
        <w:rPr>
          <w:sz w:val="28"/>
        </w:rPr>
      </w:pPr>
      <w:r w:rsidRPr="00200EDE">
        <w:rPr>
          <w:sz w:val="28"/>
        </w:rPr>
        <w:t>Какие средства относятся к средствам криптографической защиты информации?</w:t>
      </w:r>
    </w:p>
    <w:p w14:paraId="3BD95017" w14:textId="77777777" w:rsidR="00921B36" w:rsidRPr="00200EDE" w:rsidRDefault="00921B36">
      <w:pPr>
        <w:numPr>
          <w:ilvl w:val="0"/>
          <w:numId w:val="5"/>
        </w:numPr>
        <w:tabs>
          <w:tab w:val="clear" w:pos="1069"/>
          <w:tab w:val="left" w:pos="1276"/>
        </w:tabs>
        <w:spacing w:line="360" w:lineRule="auto"/>
        <w:ind w:left="0" w:firstLine="709"/>
        <w:jc w:val="both"/>
        <w:rPr>
          <w:sz w:val="28"/>
        </w:rPr>
      </w:pPr>
      <w:r w:rsidRPr="00200EDE">
        <w:rPr>
          <w:sz w:val="28"/>
        </w:rPr>
        <w:t>Что такое компьютерный вирус?</w:t>
      </w:r>
    </w:p>
    <w:p w14:paraId="1AE24438" w14:textId="77777777" w:rsidR="00921B36" w:rsidRPr="00200EDE" w:rsidRDefault="00921B36">
      <w:pPr>
        <w:numPr>
          <w:ilvl w:val="0"/>
          <w:numId w:val="5"/>
        </w:numPr>
        <w:tabs>
          <w:tab w:val="clear" w:pos="1069"/>
          <w:tab w:val="left" w:pos="1276"/>
        </w:tabs>
        <w:spacing w:line="360" w:lineRule="auto"/>
        <w:ind w:left="0" w:firstLine="709"/>
        <w:jc w:val="both"/>
        <w:rPr>
          <w:sz w:val="28"/>
        </w:rPr>
      </w:pPr>
      <w:r w:rsidRPr="00200EDE">
        <w:rPr>
          <w:sz w:val="28"/>
        </w:rPr>
        <w:t>Какие средства и методы защиты от компьютерных вирусов Вы знаете?</w:t>
      </w:r>
    </w:p>
    <w:p w14:paraId="755FE538" w14:textId="77777777" w:rsidR="00921B36" w:rsidRPr="00200EDE" w:rsidRDefault="00921B36">
      <w:pPr>
        <w:numPr>
          <w:ilvl w:val="0"/>
          <w:numId w:val="5"/>
        </w:numPr>
        <w:tabs>
          <w:tab w:val="clear" w:pos="1069"/>
          <w:tab w:val="left" w:pos="1276"/>
        </w:tabs>
        <w:spacing w:line="360" w:lineRule="auto"/>
        <w:ind w:left="0" w:firstLine="709"/>
        <w:jc w:val="both"/>
        <w:rPr>
          <w:sz w:val="28"/>
        </w:rPr>
      </w:pPr>
      <w:r w:rsidRPr="00200EDE">
        <w:rPr>
          <w:sz w:val="28"/>
        </w:rPr>
        <w:t>Что понимают под СОБИ ЕАИС ТО?</w:t>
      </w:r>
    </w:p>
    <w:p w14:paraId="7AE97D1E" w14:textId="77777777" w:rsidR="00921B36" w:rsidRPr="00200EDE" w:rsidRDefault="00921B36">
      <w:pPr>
        <w:numPr>
          <w:ilvl w:val="0"/>
          <w:numId w:val="5"/>
        </w:numPr>
        <w:tabs>
          <w:tab w:val="clear" w:pos="1069"/>
          <w:tab w:val="left" w:pos="1276"/>
        </w:tabs>
        <w:spacing w:line="360" w:lineRule="auto"/>
        <w:ind w:left="0" w:firstLine="709"/>
        <w:jc w:val="both"/>
        <w:rPr>
          <w:sz w:val="28"/>
        </w:rPr>
      </w:pPr>
      <w:r w:rsidRPr="00200EDE">
        <w:rPr>
          <w:sz w:val="28"/>
        </w:rPr>
        <w:t>Каков состав СОБИ ЕАИС ТО?</w:t>
      </w:r>
    </w:p>
    <w:p w14:paraId="6A71D7C4" w14:textId="67A78AF7" w:rsidR="00921B36" w:rsidRPr="00200EDE" w:rsidRDefault="00921B36">
      <w:pPr>
        <w:numPr>
          <w:ilvl w:val="0"/>
          <w:numId w:val="5"/>
        </w:numPr>
        <w:tabs>
          <w:tab w:val="clear" w:pos="1069"/>
          <w:tab w:val="left" w:pos="1276"/>
        </w:tabs>
        <w:spacing w:line="360" w:lineRule="auto"/>
        <w:ind w:left="0" w:firstLine="709"/>
        <w:jc w:val="both"/>
        <w:rPr>
          <w:sz w:val="28"/>
        </w:rPr>
      </w:pPr>
      <w:r w:rsidRPr="00200EDE">
        <w:rPr>
          <w:sz w:val="28"/>
        </w:rPr>
        <w:t>Как распределены функции мониторинга и управления СОБИ ЕАИС ТО по уровням иерархии системы?</w:t>
      </w:r>
    </w:p>
    <w:p w14:paraId="4010CB16" w14:textId="399E4C07" w:rsidR="00921B36" w:rsidRDefault="00921B36">
      <w:pPr>
        <w:numPr>
          <w:ilvl w:val="0"/>
          <w:numId w:val="5"/>
        </w:numPr>
        <w:tabs>
          <w:tab w:val="clear" w:pos="1069"/>
          <w:tab w:val="left" w:pos="1134"/>
        </w:tabs>
        <w:spacing w:line="360" w:lineRule="auto"/>
        <w:ind w:left="0" w:firstLine="709"/>
        <w:jc w:val="both"/>
        <w:rPr>
          <w:sz w:val="28"/>
        </w:rPr>
      </w:pPr>
      <w:r w:rsidRPr="00200EDE">
        <w:rPr>
          <w:sz w:val="28"/>
        </w:rPr>
        <w:t>Что понимают под центром обработки данных?</w:t>
      </w:r>
    </w:p>
    <w:p w14:paraId="181E33FD" w14:textId="416030F3" w:rsidR="00C72DD1" w:rsidRPr="009A6438" w:rsidRDefault="009A6438" w:rsidP="00776EE3">
      <w:pPr>
        <w:ind w:firstLine="709"/>
        <w:jc w:val="center"/>
        <w:rPr>
          <w:b/>
          <w:sz w:val="28"/>
          <w:szCs w:val="28"/>
        </w:rPr>
      </w:pPr>
      <w:r w:rsidRPr="009A6438">
        <w:rPr>
          <w:b/>
          <w:sz w:val="28"/>
          <w:szCs w:val="28"/>
        </w:rPr>
        <w:t>П</w:t>
      </w:r>
      <w:r w:rsidR="00C72DD1" w:rsidRPr="009A6438">
        <w:rPr>
          <w:b/>
          <w:sz w:val="28"/>
          <w:szCs w:val="28"/>
        </w:rPr>
        <w:t>римеры практико-ориентированных заданий</w:t>
      </w:r>
    </w:p>
    <w:p w14:paraId="31FB7DB0" w14:textId="77777777" w:rsidR="009A6438" w:rsidRPr="009A6438" w:rsidRDefault="009A6438" w:rsidP="00776EE3">
      <w:pPr>
        <w:pStyle w:val="a7"/>
        <w:numPr>
          <w:ilvl w:val="0"/>
          <w:numId w:val="13"/>
        </w:numPr>
        <w:spacing w:line="360" w:lineRule="auto"/>
        <w:ind w:left="0" w:firstLine="709"/>
        <w:contextualSpacing/>
        <w:jc w:val="both"/>
        <w:rPr>
          <w:sz w:val="28"/>
          <w:szCs w:val="28"/>
        </w:rPr>
      </w:pPr>
      <w:r w:rsidRPr="009A6438">
        <w:rPr>
          <w:sz w:val="28"/>
          <w:szCs w:val="28"/>
        </w:rPr>
        <w:t>Может ли гражданин, намереваясь выехать на постоянное место жительства в дальнее зарубежье, вывести из России ранее собранную личную коллекцию медно-никелевых юбилейных и памятных монет Российской Империи и СССР периода 1900-1975 годов выпуска? Кем и каким образом такой вывоз и пересылка регламентируется? Какие требования предъявляются при этом?</w:t>
      </w:r>
    </w:p>
    <w:p w14:paraId="1811A3D4" w14:textId="77777777" w:rsidR="009A6438" w:rsidRPr="009A6438" w:rsidRDefault="009A6438" w:rsidP="00776EE3">
      <w:pPr>
        <w:pStyle w:val="ac"/>
        <w:numPr>
          <w:ilvl w:val="0"/>
          <w:numId w:val="13"/>
        </w:numPr>
        <w:spacing w:line="360" w:lineRule="auto"/>
        <w:ind w:left="0" w:firstLine="709"/>
        <w:jc w:val="both"/>
        <w:rPr>
          <w:b w:val="0"/>
          <w:bCs/>
          <w:szCs w:val="28"/>
        </w:rPr>
      </w:pPr>
      <w:r w:rsidRPr="009A6438">
        <w:rPr>
          <w:b w:val="0"/>
          <w:bCs/>
          <w:color w:val="000000"/>
          <w:szCs w:val="28"/>
        </w:rPr>
        <w:t>Российская организация заключила контракт на поставку из Китая продукции легкой промышленности. Ввоз товара будет производиться грузовым автомобилем российской организации, зарегистрированным на территории России. В связи с этим организация намерена направить порожний грузовой автомобиль в Китай. Какой документ в качестве декларации нужно представить в таможенный орган для оформления автомобиля в таможенном отношении?</w:t>
      </w:r>
    </w:p>
    <w:p w14:paraId="748BCE7D" w14:textId="77777777" w:rsidR="009A6438" w:rsidRDefault="009A6438" w:rsidP="00C72DD1">
      <w:pPr>
        <w:spacing w:line="360" w:lineRule="auto"/>
        <w:ind w:firstLine="709"/>
        <w:jc w:val="both"/>
        <w:rPr>
          <w:b/>
          <w:color w:val="FF0000"/>
          <w:sz w:val="28"/>
          <w:szCs w:val="28"/>
        </w:rPr>
      </w:pPr>
    </w:p>
    <w:p w14:paraId="563A6FF5" w14:textId="7125504C" w:rsidR="004E6641" w:rsidRDefault="004E6641" w:rsidP="004E6641">
      <w:pPr>
        <w:pStyle w:val="1"/>
        <w:ind w:firstLine="709"/>
        <w:jc w:val="both"/>
        <w:rPr>
          <w:sz w:val="28"/>
          <w:szCs w:val="28"/>
        </w:rPr>
      </w:pPr>
      <w:r w:rsidRPr="00200EDE">
        <w:rPr>
          <w:sz w:val="28"/>
          <w:szCs w:val="28"/>
        </w:rPr>
        <w:t>7. Фонд оценочных средств для проведения промежуточной аттестации обучающихся по дисциплине</w:t>
      </w:r>
      <w:bookmarkEnd w:id="14"/>
    </w:p>
    <w:p w14:paraId="39FFB239" w14:textId="77777777" w:rsidR="00B04C1D" w:rsidRDefault="00B04C1D" w:rsidP="00B04C1D">
      <w:pPr>
        <w:ind w:firstLine="709"/>
        <w:rPr>
          <w:b/>
          <w:bCs/>
          <w:sz w:val="28"/>
          <w:szCs w:val="28"/>
        </w:rPr>
      </w:pPr>
      <w:bookmarkStart w:id="15" w:name="_Toc423080111"/>
      <w:bookmarkStart w:id="16" w:name="_Toc506804995"/>
    </w:p>
    <w:p w14:paraId="17EC2177" w14:textId="7EEF3636" w:rsidR="00B04C1D" w:rsidRPr="00181AB2" w:rsidRDefault="00B04C1D" w:rsidP="00776EE3">
      <w:pPr>
        <w:spacing w:line="360" w:lineRule="auto"/>
        <w:ind w:firstLine="709"/>
        <w:rPr>
          <w:b/>
          <w:bCs/>
          <w:sz w:val="28"/>
          <w:szCs w:val="28"/>
        </w:rPr>
      </w:pPr>
      <w:r w:rsidRPr="00181AB2">
        <w:rPr>
          <w:b/>
          <w:bCs/>
          <w:sz w:val="28"/>
          <w:szCs w:val="28"/>
        </w:rPr>
        <w:t xml:space="preserve">7.1. Перечень компетенций </w:t>
      </w:r>
      <w:bookmarkEnd w:id="15"/>
      <w:bookmarkEnd w:id="16"/>
    </w:p>
    <w:p w14:paraId="58CC8FBF" w14:textId="77777777" w:rsidR="00B04C1D" w:rsidRPr="008A1F83" w:rsidRDefault="00B04C1D" w:rsidP="00776EE3">
      <w:pPr>
        <w:spacing w:line="360" w:lineRule="auto"/>
        <w:ind w:firstLine="709"/>
        <w:jc w:val="both"/>
        <w:rPr>
          <w:sz w:val="28"/>
          <w:szCs w:val="28"/>
        </w:rPr>
      </w:pPr>
      <w:bookmarkStart w:id="17" w:name="_Toc517734279"/>
      <w:r w:rsidRPr="00B8356A">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обучения по </w:t>
      </w:r>
      <w:r w:rsidRPr="00B8356A">
        <w:rPr>
          <w:sz w:val="28"/>
          <w:szCs w:val="28"/>
        </w:rPr>
        <w:lastRenderedPageBreak/>
        <w:t xml:space="preserve">дисциплине, соотнесенных с планируемыми результатами освоения образовательной </w:t>
      </w:r>
      <w:r w:rsidRPr="008A1F83">
        <w:rPr>
          <w:sz w:val="28"/>
          <w:szCs w:val="28"/>
        </w:rPr>
        <w:t>программы».</w:t>
      </w:r>
    </w:p>
    <w:bookmarkEnd w:id="17"/>
    <w:p w14:paraId="38305EE1" w14:textId="77777777" w:rsidR="00E17F75" w:rsidRPr="00E17F75" w:rsidRDefault="00E17F75" w:rsidP="00E17F75">
      <w:pPr>
        <w:rPr>
          <w:lang w:val="x-none" w:eastAsia="x-none"/>
        </w:rPr>
      </w:pPr>
    </w:p>
    <w:p w14:paraId="7B70C440" w14:textId="77777777" w:rsidR="00B04C1D" w:rsidRPr="00181AB2" w:rsidRDefault="00B04C1D" w:rsidP="00B04C1D">
      <w:pPr>
        <w:ind w:firstLine="709"/>
        <w:jc w:val="both"/>
        <w:rPr>
          <w:b/>
          <w:bCs/>
          <w:sz w:val="28"/>
          <w:szCs w:val="28"/>
        </w:rPr>
      </w:pPr>
      <w:r w:rsidRPr="00181AB2">
        <w:rPr>
          <w:b/>
          <w:bCs/>
          <w:sz w:val="28"/>
          <w:szCs w:val="28"/>
        </w:rPr>
        <w:t>7.2. Типовые контрольные задания или иные материалы, необходимые для оценки знаний, умений и навыков</w:t>
      </w:r>
    </w:p>
    <w:p w14:paraId="5ABAFA70" w14:textId="77777777" w:rsidR="003C0272" w:rsidRDefault="003C0272" w:rsidP="004E6641">
      <w:pPr>
        <w:widowControl w:val="0"/>
        <w:autoSpaceDE w:val="0"/>
        <w:autoSpaceDN w:val="0"/>
        <w:adjustRightInd w:val="0"/>
        <w:ind w:firstLine="709"/>
        <w:jc w:val="both"/>
        <w:rPr>
          <w:sz w:val="28"/>
          <w:szCs w:val="28"/>
        </w:rPr>
      </w:pPr>
    </w:p>
    <w:p w14:paraId="6C46DB3C" w14:textId="00312412" w:rsidR="003C0272" w:rsidRDefault="003C0272" w:rsidP="008F2112">
      <w:pPr>
        <w:jc w:val="right"/>
        <w:rPr>
          <w:sz w:val="28"/>
          <w:szCs w:val="28"/>
        </w:rPr>
      </w:pPr>
      <w:r w:rsidRPr="008B1B87">
        <w:rPr>
          <w:sz w:val="28"/>
          <w:szCs w:val="28"/>
        </w:rPr>
        <w:t xml:space="preserve">                                                                                                                   </w:t>
      </w:r>
      <w:r w:rsidRPr="00627678">
        <w:rPr>
          <w:sz w:val="28"/>
          <w:szCs w:val="28"/>
        </w:rPr>
        <w:t>Таблица</w:t>
      </w:r>
      <w:r w:rsidR="00B04C1D">
        <w:rPr>
          <w:sz w:val="28"/>
          <w:szCs w:val="28"/>
        </w:rPr>
        <w:t xml:space="preserve"> 5</w:t>
      </w:r>
    </w:p>
    <w:p w14:paraId="4B6C704A" w14:textId="77777777" w:rsidR="003C0272" w:rsidRDefault="003C0272" w:rsidP="003C0272">
      <w:pPr>
        <w:widowControl w:val="0"/>
        <w:autoSpaceDE w:val="0"/>
        <w:autoSpaceDN w:val="0"/>
        <w:adjustRightInd w:val="0"/>
        <w:ind w:firstLine="709"/>
        <w:jc w:val="both"/>
        <w:rPr>
          <w:sz w:val="28"/>
          <w:szCs w:val="28"/>
        </w:rPr>
      </w:pPr>
    </w:p>
    <w:tbl>
      <w:tblPr>
        <w:tblStyle w:val="a9"/>
        <w:tblW w:w="0" w:type="auto"/>
        <w:tblLook w:val="04A0" w:firstRow="1" w:lastRow="0" w:firstColumn="1" w:lastColumn="0" w:noHBand="0" w:noVBand="1"/>
      </w:tblPr>
      <w:tblGrid>
        <w:gridCol w:w="2263"/>
        <w:gridCol w:w="2552"/>
        <w:gridCol w:w="2551"/>
        <w:gridCol w:w="2829"/>
      </w:tblGrid>
      <w:tr w:rsidR="003C0272" w14:paraId="1BFC1621" w14:textId="77777777" w:rsidTr="0068364B">
        <w:tc>
          <w:tcPr>
            <w:tcW w:w="2263" w:type="dxa"/>
          </w:tcPr>
          <w:p w14:paraId="1A1CB1A9" w14:textId="77777777" w:rsidR="003C0272" w:rsidRDefault="003C0272" w:rsidP="0068364B">
            <w:pPr>
              <w:widowControl w:val="0"/>
              <w:autoSpaceDE w:val="0"/>
              <w:autoSpaceDN w:val="0"/>
              <w:adjustRightInd w:val="0"/>
              <w:jc w:val="center"/>
              <w:rPr>
                <w:sz w:val="28"/>
                <w:szCs w:val="28"/>
              </w:rPr>
            </w:pPr>
            <w:r w:rsidRPr="00000D82">
              <w:rPr>
                <w:b/>
                <w:bCs/>
              </w:rPr>
              <w:t>Наименование компетенции</w:t>
            </w:r>
          </w:p>
        </w:tc>
        <w:tc>
          <w:tcPr>
            <w:tcW w:w="2552" w:type="dxa"/>
          </w:tcPr>
          <w:p w14:paraId="59D84DA6" w14:textId="77777777" w:rsidR="003C0272" w:rsidRDefault="003C0272" w:rsidP="0068364B">
            <w:pPr>
              <w:widowControl w:val="0"/>
              <w:autoSpaceDE w:val="0"/>
              <w:autoSpaceDN w:val="0"/>
              <w:adjustRightInd w:val="0"/>
              <w:jc w:val="center"/>
              <w:rPr>
                <w:sz w:val="28"/>
                <w:szCs w:val="28"/>
              </w:rPr>
            </w:pPr>
            <w:r w:rsidRPr="00000D82">
              <w:rPr>
                <w:b/>
                <w:bCs/>
              </w:rPr>
              <w:t>Наименование индикаторов достижения компетенции</w:t>
            </w:r>
          </w:p>
        </w:tc>
        <w:tc>
          <w:tcPr>
            <w:tcW w:w="2551" w:type="dxa"/>
          </w:tcPr>
          <w:p w14:paraId="5A27CE6B" w14:textId="77777777" w:rsidR="003C0272" w:rsidRDefault="003C0272" w:rsidP="0068364B">
            <w:pPr>
              <w:widowControl w:val="0"/>
              <w:autoSpaceDE w:val="0"/>
              <w:autoSpaceDN w:val="0"/>
              <w:adjustRightInd w:val="0"/>
              <w:jc w:val="center"/>
              <w:rPr>
                <w:sz w:val="28"/>
                <w:szCs w:val="28"/>
              </w:rPr>
            </w:pPr>
            <w:r w:rsidRPr="00000D82">
              <w:rPr>
                <w:b/>
                <w:bCs/>
              </w:rPr>
              <w:t>Результаты обучения (умения и знания), соотнесенные с индикаторами достижения компетенции</w:t>
            </w:r>
          </w:p>
        </w:tc>
        <w:tc>
          <w:tcPr>
            <w:tcW w:w="2829" w:type="dxa"/>
          </w:tcPr>
          <w:p w14:paraId="4426B50A" w14:textId="77777777" w:rsidR="003C0272" w:rsidRDefault="003C0272" w:rsidP="0068364B">
            <w:pPr>
              <w:widowControl w:val="0"/>
              <w:autoSpaceDE w:val="0"/>
              <w:autoSpaceDN w:val="0"/>
              <w:adjustRightInd w:val="0"/>
              <w:jc w:val="center"/>
              <w:rPr>
                <w:sz w:val="28"/>
                <w:szCs w:val="28"/>
              </w:rPr>
            </w:pPr>
            <w:r w:rsidRPr="00000D82">
              <w:rPr>
                <w:b/>
                <w:bCs/>
              </w:rPr>
              <w:t>Типовые контрольные задания</w:t>
            </w:r>
          </w:p>
        </w:tc>
      </w:tr>
      <w:tr w:rsidR="003C0272" w14:paraId="13F27240" w14:textId="77777777" w:rsidTr="0068364B">
        <w:tc>
          <w:tcPr>
            <w:tcW w:w="2263" w:type="dxa"/>
            <w:vMerge w:val="restart"/>
          </w:tcPr>
          <w:p w14:paraId="30E9AD22" w14:textId="77777777" w:rsidR="003C0272" w:rsidRPr="00000D82" w:rsidRDefault="003C0272" w:rsidP="0068364B">
            <w:pPr>
              <w:widowControl w:val="0"/>
              <w:autoSpaceDE w:val="0"/>
              <w:autoSpaceDN w:val="0"/>
              <w:adjustRightInd w:val="0"/>
              <w:jc w:val="both"/>
              <w:rPr>
                <w:b/>
                <w:bCs/>
              </w:rPr>
            </w:pPr>
            <w:r w:rsidRPr="00B20D59">
              <w:t>Способ</w:t>
            </w:r>
            <w:r>
              <w:t xml:space="preserve">ен </w:t>
            </w:r>
            <w:r w:rsidRPr="00B20D59">
              <w:t>осуществлять контроль правильности исчисления, полноты и своевременности уплаты налогов и таможенных платежей</w:t>
            </w:r>
            <w:r>
              <w:t xml:space="preserve"> (ПКП-5).</w:t>
            </w:r>
          </w:p>
        </w:tc>
        <w:tc>
          <w:tcPr>
            <w:tcW w:w="2552" w:type="dxa"/>
            <w:vMerge w:val="restart"/>
          </w:tcPr>
          <w:p w14:paraId="0FA3AD39" w14:textId="77777777" w:rsidR="003C0272" w:rsidRPr="00000D82" w:rsidRDefault="003C0272" w:rsidP="0068364B">
            <w:pPr>
              <w:widowControl w:val="0"/>
              <w:autoSpaceDE w:val="0"/>
              <w:autoSpaceDN w:val="0"/>
              <w:adjustRightInd w:val="0"/>
              <w:jc w:val="both"/>
              <w:rPr>
                <w:b/>
                <w:bCs/>
              </w:rPr>
            </w:pPr>
            <w:r w:rsidRPr="00B20D59">
              <w:rPr>
                <w:rStyle w:val="FontStyle12"/>
                <w:rFonts w:eastAsia="Calibri"/>
                <w:sz w:val="24"/>
                <w:szCs w:val="24"/>
              </w:rPr>
              <w:t xml:space="preserve">Владеет навыками контроля за соблюдением налогового и таможенного законодательства, в том числе с использованием </w:t>
            </w:r>
            <w:r w:rsidRPr="00B20D59">
              <w:t>специальных программных средств.</w:t>
            </w:r>
          </w:p>
        </w:tc>
        <w:tc>
          <w:tcPr>
            <w:tcW w:w="2551" w:type="dxa"/>
          </w:tcPr>
          <w:p w14:paraId="15391C35" w14:textId="77777777" w:rsidR="003C0272" w:rsidRPr="00B20D59" w:rsidRDefault="003C0272" w:rsidP="0068364B">
            <w:pPr>
              <w:tabs>
                <w:tab w:val="left" w:pos="540"/>
              </w:tabs>
              <w:contextualSpacing/>
              <w:jc w:val="both"/>
            </w:pPr>
            <w:r w:rsidRPr="00B20D59">
              <w:t>Знать основные термины и определения, характеризующие процессы таможенного контроля и иных видов государственного контроля (надзора)</w:t>
            </w:r>
            <w:r>
              <w:t xml:space="preserve"> с использованием специальных программных средств.</w:t>
            </w:r>
          </w:p>
          <w:p w14:paraId="4AFBCF15" w14:textId="77777777" w:rsidR="003C0272" w:rsidRPr="00000D82" w:rsidRDefault="003C0272" w:rsidP="0068364B">
            <w:pPr>
              <w:widowControl w:val="0"/>
              <w:autoSpaceDE w:val="0"/>
              <w:autoSpaceDN w:val="0"/>
              <w:adjustRightInd w:val="0"/>
              <w:jc w:val="center"/>
              <w:rPr>
                <w:b/>
                <w:bCs/>
              </w:rPr>
            </w:pPr>
          </w:p>
        </w:tc>
        <w:tc>
          <w:tcPr>
            <w:tcW w:w="2829" w:type="dxa"/>
          </w:tcPr>
          <w:p w14:paraId="39442A74" w14:textId="77777777" w:rsidR="003C0272" w:rsidRDefault="003C0272" w:rsidP="0068364B">
            <w:pPr>
              <w:tabs>
                <w:tab w:val="left" w:pos="993"/>
              </w:tabs>
              <w:suppressAutoHyphens/>
              <w:overflowPunct w:val="0"/>
              <w:autoSpaceDE w:val="0"/>
              <w:autoSpaceDN w:val="0"/>
              <w:adjustRightInd w:val="0"/>
              <w:jc w:val="both"/>
              <w:textAlignment w:val="baseline"/>
            </w:pPr>
            <w:r w:rsidRPr="00000D82">
              <w:t>Вопрос 1. Какие нормативно-правовые акты регламентируют применение информационных таможенных технологий</w:t>
            </w:r>
            <w:r>
              <w:t xml:space="preserve"> в процессе применения таможенного контроля?</w:t>
            </w:r>
          </w:p>
          <w:p w14:paraId="071D651B" w14:textId="77777777" w:rsidR="003C0272" w:rsidRDefault="003C0272" w:rsidP="0068364B">
            <w:pPr>
              <w:tabs>
                <w:tab w:val="left" w:pos="993"/>
              </w:tabs>
              <w:suppressAutoHyphens/>
              <w:overflowPunct w:val="0"/>
              <w:autoSpaceDE w:val="0"/>
              <w:autoSpaceDN w:val="0"/>
              <w:adjustRightInd w:val="0"/>
              <w:jc w:val="both"/>
              <w:textAlignment w:val="baseline"/>
            </w:pPr>
            <w:r w:rsidRPr="00000D82">
              <w:t xml:space="preserve">Вопрос </w:t>
            </w:r>
            <w:r>
              <w:t>2</w:t>
            </w:r>
            <w:r w:rsidRPr="00000D82">
              <w:t>. Какие сведения в таможенных органах относятся к секретным</w:t>
            </w:r>
            <w:r>
              <w:t xml:space="preserve"> при проведении таможенного контроля?</w:t>
            </w:r>
          </w:p>
          <w:p w14:paraId="0DBC82CC" w14:textId="77777777" w:rsidR="003C0272" w:rsidRPr="00000D82" w:rsidRDefault="003C0272" w:rsidP="0068364B">
            <w:pPr>
              <w:tabs>
                <w:tab w:val="left" w:pos="993"/>
              </w:tabs>
              <w:suppressAutoHyphens/>
              <w:overflowPunct w:val="0"/>
              <w:autoSpaceDE w:val="0"/>
              <w:autoSpaceDN w:val="0"/>
              <w:adjustRightInd w:val="0"/>
              <w:jc w:val="both"/>
              <w:textAlignment w:val="baseline"/>
              <w:rPr>
                <w:bCs/>
                <w:iCs/>
              </w:rPr>
            </w:pPr>
            <w:r w:rsidRPr="00000D82">
              <w:t>Вопрос 3. Основные параметры рабочих станций и вычислительных сетей таможенных органов.</w:t>
            </w:r>
          </w:p>
        </w:tc>
      </w:tr>
      <w:tr w:rsidR="003C0272" w14:paraId="78E652CD" w14:textId="77777777" w:rsidTr="0068364B">
        <w:tc>
          <w:tcPr>
            <w:tcW w:w="2263" w:type="dxa"/>
            <w:vMerge/>
          </w:tcPr>
          <w:p w14:paraId="5715C62F" w14:textId="77777777" w:rsidR="003C0272" w:rsidRPr="00B20D59" w:rsidRDefault="003C0272" w:rsidP="0068364B">
            <w:pPr>
              <w:widowControl w:val="0"/>
              <w:autoSpaceDE w:val="0"/>
              <w:autoSpaceDN w:val="0"/>
              <w:adjustRightInd w:val="0"/>
              <w:jc w:val="both"/>
            </w:pPr>
          </w:p>
        </w:tc>
        <w:tc>
          <w:tcPr>
            <w:tcW w:w="2552" w:type="dxa"/>
            <w:vMerge/>
          </w:tcPr>
          <w:p w14:paraId="7960D71B" w14:textId="77777777" w:rsidR="003C0272" w:rsidRPr="00B20D59" w:rsidRDefault="003C0272" w:rsidP="0068364B">
            <w:pPr>
              <w:widowControl w:val="0"/>
              <w:autoSpaceDE w:val="0"/>
              <w:autoSpaceDN w:val="0"/>
              <w:adjustRightInd w:val="0"/>
              <w:jc w:val="both"/>
              <w:rPr>
                <w:rStyle w:val="FontStyle12"/>
                <w:rFonts w:eastAsia="Calibri"/>
                <w:sz w:val="24"/>
                <w:szCs w:val="24"/>
              </w:rPr>
            </w:pPr>
          </w:p>
        </w:tc>
        <w:tc>
          <w:tcPr>
            <w:tcW w:w="2551" w:type="dxa"/>
          </w:tcPr>
          <w:p w14:paraId="13292571" w14:textId="77777777" w:rsidR="003C0272" w:rsidRPr="00000D82" w:rsidRDefault="003C0272" w:rsidP="0068364B">
            <w:pPr>
              <w:widowControl w:val="0"/>
              <w:autoSpaceDE w:val="0"/>
              <w:autoSpaceDN w:val="0"/>
              <w:adjustRightInd w:val="0"/>
              <w:jc w:val="both"/>
              <w:rPr>
                <w:b/>
                <w:bCs/>
              </w:rPr>
            </w:pPr>
            <w:r w:rsidRPr="00B20D59">
              <w:t xml:space="preserve">Уметь </w:t>
            </w:r>
            <w:r w:rsidRPr="00B20D59">
              <w:rPr>
                <w:bCs/>
              </w:rPr>
              <w:t>получать справочную информацию в аспекте таможенного контроля и иных видов государственного контроля (надзора) с использованием различных специализированных средств в области таможенного</w:t>
            </w:r>
            <w:r>
              <w:rPr>
                <w:bCs/>
              </w:rPr>
              <w:t xml:space="preserve"> контроля</w:t>
            </w:r>
            <w:r w:rsidRPr="00B20D59">
              <w:rPr>
                <w:bCs/>
              </w:rPr>
              <w:t xml:space="preserve"> и распоряжаться ею.</w:t>
            </w:r>
          </w:p>
        </w:tc>
        <w:tc>
          <w:tcPr>
            <w:tcW w:w="2829" w:type="dxa"/>
          </w:tcPr>
          <w:p w14:paraId="2C8E12A1" w14:textId="77777777" w:rsidR="003C0272" w:rsidRPr="00000D82" w:rsidRDefault="003C0272" w:rsidP="0068364B">
            <w:pPr>
              <w:tabs>
                <w:tab w:val="left" w:pos="1276"/>
              </w:tabs>
              <w:jc w:val="both"/>
            </w:pPr>
            <w:r w:rsidRPr="00000D82">
              <w:rPr>
                <w:bCs/>
              </w:rPr>
              <w:t xml:space="preserve">Задание </w:t>
            </w:r>
            <w:r>
              <w:rPr>
                <w:bCs/>
              </w:rPr>
              <w:t>1</w:t>
            </w:r>
            <w:r w:rsidRPr="00000D82">
              <w:rPr>
                <w:bCs/>
              </w:rPr>
              <w:t xml:space="preserve">. Детально описать </w:t>
            </w:r>
            <w:r w:rsidRPr="00000D82">
              <w:t>статью ТК ЕАЭС, которая разъясняет отношение к информации, получаемой таможенными органами.</w:t>
            </w:r>
          </w:p>
          <w:p w14:paraId="616D7544" w14:textId="77777777" w:rsidR="003C0272" w:rsidRDefault="003C0272" w:rsidP="0068364B">
            <w:pPr>
              <w:widowControl w:val="0"/>
              <w:autoSpaceDE w:val="0"/>
              <w:autoSpaceDN w:val="0"/>
              <w:adjustRightInd w:val="0"/>
              <w:jc w:val="both"/>
            </w:pPr>
            <w:r w:rsidRPr="00000D82">
              <w:t>Задание 2. Изобразите схематично общую характеристику программных средств, используемых в таможенных органах</w:t>
            </w:r>
            <w:r>
              <w:t xml:space="preserve"> при проведении таможенного контроля.</w:t>
            </w:r>
          </w:p>
          <w:p w14:paraId="3F38962F" w14:textId="77777777" w:rsidR="003C0272" w:rsidRPr="00000D82" w:rsidRDefault="003C0272" w:rsidP="0068364B">
            <w:pPr>
              <w:pStyle w:val="-0"/>
              <w:tabs>
                <w:tab w:val="left" w:pos="1080"/>
              </w:tabs>
              <w:spacing w:line="240" w:lineRule="auto"/>
              <w:rPr>
                <w:color w:val="000000" w:themeColor="text1"/>
                <w:sz w:val="24"/>
              </w:rPr>
            </w:pPr>
            <w:r w:rsidRPr="00000D82">
              <w:rPr>
                <w:color w:val="000000" w:themeColor="text1"/>
                <w:sz w:val="24"/>
              </w:rPr>
              <w:lastRenderedPageBreak/>
              <w:t xml:space="preserve">Задание </w:t>
            </w:r>
            <w:r>
              <w:rPr>
                <w:color w:val="000000" w:themeColor="text1"/>
                <w:sz w:val="24"/>
              </w:rPr>
              <w:t>3</w:t>
            </w:r>
            <w:r w:rsidRPr="00000D82">
              <w:rPr>
                <w:color w:val="000000" w:themeColor="text1"/>
                <w:sz w:val="24"/>
              </w:rPr>
              <w:t xml:space="preserve">. Дайте обзор </w:t>
            </w:r>
            <w:r w:rsidRPr="00000D82">
              <w:rPr>
                <w:color w:val="000000" w:themeColor="text1"/>
                <w:spacing w:val="-1"/>
                <w:sz w:val="24"/>
              </w:rPr>
              <w:t xml:space="preserve">перечня необходимых документов для </w:t>
            </w:r>
            <w:r w:rsidRPr="00000D82">
              <w:rPr>
                <w:color w:val="000000" w:themeColor="text1"/>
                <w:spacing w:val="-2"/>
                <w:sz w:val="24"/>
              </w:rPr>
              <w:t xml:space="preserve">возмещения из бюджета налогов и сборов </w:t>
            </w:r>
            <w:r w:rsidRPr="00000D82">
              <w:rPr>
                <w:color w:val="000000" w:themeColor="text1"/>
                <w:sz w:val="24"/>
              </w:rPr>
              <w:t xml:space="preserve">на экспортируемые товары. </w:t>
            </w:r>
          </w:p>
        </w:tc>
      </w:tr>
    </w:tbl>
    <w:p w14:paraId="333E47C0" w14:textId="77777777" w:rsidR="003F46A1" w:rsidRDefault="003F46A1" w:rsidP="00776EE3">
      <w:pPr>
        <w:jc w:val="center"/>
        <w:rPr>
          <w:b/>
          <w:bCs/>
          <w:sz w:val="28"/>
          <w:szCs w:val="28"/>
        </w:rPr>
      </w:pPr>
    </w:p>
    <w:p w14:paraId="663A642A" w14:textId="72474566" w:rsidR="009B792A" w:rsidRDefault="004E6641" w:rsidP="00776EE3">
      <w:pPr>
        <w:jc w:val="center"/>
        <w:rPr>
          <w:b/>
          <w:bCs/>
          <w:sz w:val="28"/>
          <w:szCs w:val="28"/>
        </w:rPr>
      </w:pPr>
      <w:r w:rsidRPr="00D57A8D">
        <w:rPr>
          <w:b/>
          <w:bCs/>
          <w:sz w:val="28"/>
          <w:szCs w:val="28"/>
        </w:rPr>
        <w:t>Примерный перечень вопросов для подготовки к</w:t>
      </w:r>
      <w:r w:rsidR="009B792A">
        <w:rPr>
          <w:b/>
          <w:bCs/>
          <w:sz w:val="28"/>
          <w:szCs w:val="28"/>
        </w:rPr>
        <w:t xml:space="preserve"> зачету</w:t>
      </w:r>
    </w:p>
    <w:p w14:paraId="3BC89824" w14:textId="77777777" w:rsidR="00266D75" w:rsidRPr="00D57A8D" w:rsidRDefault="00266D75" w:rsidP="004E6641">
      <w:pPr>
        <w:jc w:val="center"/>
        <w:rPr>
          <w:b/>
          <w:bCs/>
          <w:sz w:val="28"/>
          <w:szCs w:val="28"/>
        </w:rPr>
      </w:pPr>
    </w:p>
    <w:p w14:paraId="62BB0828" w14:textId="7DE49BD2" w:rsidR="003F7618" w:rsidRDefault="00E17F75">
      <w:pPr>
        <w:numPr>
          <w:ilvl w:val="0"/>
          <w:numId w:val="7"/>
        </w:numPr>
        <w:tabs>
          <w:tab w:val="num" w:pos="1134"/>
        </w:tabs>
        <w:spacing w:line="360" w:lineRule="auto"/>
        <w:ind w:left="0" w:firstLine="709"/>
        <w:jc w:val="both"/>
        <w:rPr>
          <w:sz w:val="28"/>
        </w:rPr>
      </w:pPr>
      <w:r>
        <w:rPr>
          <w:sz w:val="28"/>
        </w:rPr>
        <w:t xml:space="preserve"> </w:t>
      </w:r>
      <w:r w:rsidR="003F7618">
        <w:rPr>
          <w:sz w:val="28"/>
        </w:rPr>
        <w:t xml:space="preserve">Данные, информация, знания. Понятия и определения. Свойства информации. Критерии развитости информационного общества. </w:t>
      </w:r>
    </w:p>
    <w:p w14:paraId="3C34D114" w14:textId="463AD37B" w:rsidR="003F7618" w:rsidRDefault="00E17F75">
      <w:pPr>
        <w:numPr>
          <w:ilvl w:val="0"/>
          <w:numId w:val="7"/>
        </w:numPr>
        <w:tabs>
          <w:tab w:val="num" w:pos="1134"/>
        </w:tabs>
        <w:spacing w:line="360" w:lineRule="auto"/>
        <w:ind w:left="0" w:firstLine="709"/>
        <w:jc w:val="both"/>
        <w:rPr>
          <w:sz w:val="28"/>
        </w:rPr>
      </w:pPr>
      <w:r>
        <w:rPr>
          <w:sz w:val="28"/>
        </w:rPr>
        <w:t xml:space="preserve"> </w:t>
      </w:r>
      <w:r w:rsidR="003F7618">
        <w:rPr>
          <w:sz w:val="28"/>
        </w:rPr>
        <w:t>Сигналы, виды и форма представления информации, кодирование и преобразование информации. Параметры измерения информации.</w:t>
      </w:r>
    </w:p>
    <w:p w14:paraId="5145D158" w14:textId="59CFF55E" w:rsidR="003F7618" w:rsidRDefault="00E17F75">
      <w:pPr>
        <w:numPr>
          <w:ilvl w:val="0"/>
          <w:numId w:val="7"/>
        </w:numPr>
        <w:tabs>
          <w:tab w:val="num" w:pos="1134"/>
        </w:tabs>
        <w:spacing w:line="360" w:lineRule="auto"/>
        <w:ind w:left="0" w:firstLine="709"/>
        <w:jc w:val="both"/>
        <w:rPr>
          <w:sz w:val="28"/>
        </w:rPr>
      </w:pPr>
      <w:r>
        <w:rPr>
          <w:sz w:val="28"/>
          <w:szCs w:val="28"/>
        </w:rPr>
        <w:t xml:space="preserve"> </w:t>
      </w:r>
      <w:r w:rsidR="003F7618">
        <w:rPr>
          <w:sz w:val="28"/>
          <w:szCs w:val="28"/>
        </w:rPr>
        <w:t>Информационное общество. Критерии развитости информационного общества.</w:t>
      </w:r>
    </w:p>
    <w:p w14:paraId="1B4612AD" w14:textId="1A04EF44" w:rsidR="003F7618" w:rsidRDefault="00E17F75">
      <w:pPr>
        <w:numPr>
          <w:ilvl w:val="0"/>
          <w:numId w:val="7"/>
        </w:numPr>
        <w:tabs>
          <w:tab w:val="num" w:pos="1134"/>
        </w:tabs>
        <w:spacing w:line="360" w:lineRule="auto"/>
        <w:ind w:left="0" w:firstLine="709"/>
        <w:jc w:val="both"/>
        <w:rPr>
          <w:sz w:val="28"/>
        </w:rPr>
      </w:pPr>
      <w:r>
        <w:rPr>
          <w:sz w:val="28"/>
        </w:rPr>
        <w:t xml:space="preserve"> </w:t>
      </w:r>
      <w:r w:rsidR="003F7618">
        <w:rPr>
          <w:sz w:val="28"/>
        </w:rPr>
        <w:t>Информационная система (определение) и ее структурная схема. Подсистема. Пользователь, Терминал.</w:t>
      </w:r>
      <w:r w:rsidR="003F7618" w:rsidRPr="000670C7">
        <w:rPr>
          <w:sz w:val="28"/>
        </w:rPr>
        <w:t xml:space="preserve"> </w:t>
      </w:r>
      <w:r w:rsidR="003F7618">
        <w:rPr>
          <w:sz w:val="28"/>
        </w:rPr>
        <w:t>Предпосылки появления информационных систем.</w:t>
      </w:r>
      <w:r w:rsidR="003F7618" w:rsidRPr="000670C7">
        <w:rPr>
          <w:sz w:val="28"/>
        </w:rPr>
        <w:t xml:space="preserve"> </w:t>
      </w:r>
      <w:r w:rsidR="003F7618">
        <w:rPr>
          <w:sz w:val="28"/>
        </w:rPr>
        <w:t>Информационный продукт. Информационная услуга. Информационный: процесс, ресурс, среда.</w:t>
      </w:r>
    </w:p>
    <w:p w14:paraId="6A47309D" w14:textId="4A5BCE8E" w:rsidR="003F7618" w:rsidRPr="00200EDE" w:rsidRDefault="00E17F75">
      <w:pPr>
        <w:numPr>
          <w:ilvl w:val="0"/>
          <w:numId w:val="7"/>
        </w:numPr>
        <w:tabs>
          <w:tab w:val="num" w:pos="1134"/>
        </w:tabs>
        <w:spacing w:line="360" w:lineRule="auto"/>
        <w:ind w:left="0" w:firstLine="709"/>
        <w:jc w:val="both"/>
        <w:rPr>
          <w:sz w:val="28"/>
        </w:rPr>
      </w:pPr>
      <w:r>
        <w:rPr>
          <w:sz w:val="28"/>
        </w:rPr>
        <w:t xml:space="preserve"> </w:t>
      </w:r>
      <w:r w:rsidR="003F7618" w:rsidRPr="00200EDE">
        <w:rPr>
          <w:sz w:val="28"/>
        </w:rPr>
        <w:t>Обеспечивающие подсистемы информационных систем (информационная, математическая, программная, техническая, организационная, правовая, эргономическая, лингвистическая). Их характеристика.</w:t>
      </w:r>
    </w:p>
    <w:p w14:paraId="4820F8F6" w14:textId="3F100909" w:rsidR="003F7618" w:rsidRPr="00200EDE" w:rsidRDefault="00E17F75">
      <w:pPr>
        <w:numPr>
          <w:ilvl w:val="0"/>
          <w:numId w:val="7"/>
        </w:numPr>
        <w:tabs>
          <w:tab w:val="num" w:pos="1134"/>
        </w:tabs>
        <w:spacing w:line="360" w:lineRule="auto"/>
        <w:ind w:left="0" w:firstLine="709"/>
        <w:jc w:val="both"/>
        <w:rPr>
          <w:sz w:val="28"/>
        </w:rPr>
      </w:pPr>
      <w:r>
        <w:rPr>
          <w:sz w:val="28"/>
        </w:rPr>
        <w:t xml:space="preserve"> </w:t>
      </w:r>
      <w:r w:rsidR="003F7618" w:rsidRPr="00200EDE">
        <w:rPr>
          <w:sz w:val="28"/>
        </w:rPr>
        <w:t xml:space="preserve">Классификация информационных систем. </w:t>
      </w:r>
    </w:p>
    <w:p w14:paraId="33FBCDDC" w14:textId="653763E0" w:rsidR="003F7618" w:rsidRPr="00200EDE" w:rsidRDefault="00E17F75">
      <w:pPr>
        <w:numPr>
          <w:ilvl w:val="0"/>
          <w:numId w:val="7"/>
        </w:numPr>
        <w:tabs>
          <w:tab w:val="num" w:pos="1134"/>
        </w:tabs>
        <w:spacing w:line="360" w:lineRule="auto"/>
        <w:ind w:left="0" w:firstLine="709"/>
        <w:jc w:val="both"/>
        <w:rPr>
          <w:sz w:val="28"/>
        </w:rPr>
      </w:pPr>
      <w:r>
        <w:rPr>
          <w:sz w:val="28"/>
        </w:rPr>
        <w:t xml:space="preserve"> </w:t>
      </w:r>
      <w:r w:rsidR="003F7618" w:rsidRPr="00200EDE">
        <w:rPr>
          <w:sz w:val="28"/>
        </w:rPr>
        <w:t>Автоматизированные информационные системы (АИС), понятие, определение.</w:t>
      </w:r>
    </w:p>
    <w:p w14:paraId="5E153841" w14:textId="18FF7EC4" w:rsidR="003F7618" w:rsidRPr="00200EDE" w:rsidRDefault="00E17F75">
      <w:pPr>
        <w:numPr>
          <w:ilvl w:val="0"/>
          <w:numId w:val="7"/>
        </w:numPr>
        <w:tabs>
          <w:tab w:val="left" w:pos="1134"/>
          <w:tab w:val="num" w:pos="1276"/>
        </w:tabs>
        <w:spacing w:line="360" w:lineRule="auto"/>
        <w:ind w:left="0" w:firstLine="709"/>
        <w:jc w:val="both"/>
        <w:rPr>
          <w:sz w:val="28"/>
        </w:rPr>
      </w:pPr>
      <w:r>
        <w:rPr>
          <w:sz w:val="28"/>
        </w:rPr>
        <w:t xml:space="preserve"> </w:t>
      </w:r>
      <w:r w:rsidR="003F7618" w:rsidRPr="00200EDE">
        <w:rPr>
          <w:sz w:val="28"/>
        </w:rPr>
        <w:t>Информационные технологии. Составные элементы информационной технологии, их характеристика. Новые и традиционные информационные технологии.</w:t>
      </w:r>
    </w:p>
    <w:p w14:paraId="6F1BEC74" w14:textId="1CAED862" w:rsidR="003F7618" w:rsidRPr="00200EDE" w:rsidRDefault="00E17F75">
      <w:pPr>
        <w:numPr>
          <w:ilvl w:val="0"/>
          <w:numId w:val="7"/>
        </w:numPr>
        <w:tabs>
          <w:tab w:val="num" w:pos="1276"/>
        </w:tabs>
        <w:spacing w:line="360" w:lineRule="auto"/>
        <w:ind w:left="0" w:firstLine="709"/>
        <w:jc w:val="both"/>
        <w:rPr>
          <w:sz w:val="28"/>
        </w:rPr>
      </w:pPr>
      <w:r>
        <w:rPr>
          <w:sz w:val="28"/>
        </w:rPr>
        <w:t xml:space="preserve"> </w:t>
      </w:r>
      <w:r w:rsidR="003F7618" w:rsidRPr="00200EDE">
        <w:rPr>
          <w:sz w:val="28"/>
        </w:rPr>
        <w:t>Автоматизированные информационные технологии, их классификация и содержание.</w:t>
      </w:r>
    </w:p>
    <w:p w14:paraId="1D4B0BFD"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Системы поддержки принятия решений, назначение и решаемые задачи.</w:t>
      </w:r>
    </w:p>
    <w:p w14:paraId="6317A779"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Коммуникационная сеть. Абоненты сети, терминальные устройства.</w:t>
      </w:r>
    </w:p>
    <w:p w14:paraId="1D80C080"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lastRenderedPageBreak/>
        <w:t>Понятия и назначения: многомашинного вычислительного комплекса (МВК) и вычислительной (компьютерной) сети (ВС).</w:t>
      </w:r>
    </w:p>
    <w:p w14:paraId="6F65A56B"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Понятие архитектуры сети. Открытые системы. Протоколы ЛВС.</w:t>
      </w:r>
    </w:p>
    <w:p w14:paraId="2987FF8B" w14:textId="45CBEE83" w:rsidR="003F7618" w:rsidRDefault="003F7618">
      <w:pPr>
        <w:numPr>
          <w:ilvl w:val="0"/>
          <w:numId w:val="7"/>
        </w:numPr>
        <w:tabs>
          <w:tab w:val="num" w:pos="1276"/>
        </w:tabs>
        <w:spacing w:line="360" w:lineRule="auto"/>
        <w:ind w:left="0" w:firstLine="709"/>
        <w:jc w:val="both"/>
        <w:rPr>
          <w:sz w:val="28"/>
        </w:rPr>
      </w:pPr>
      <w:r w:rsidRPr="00200EDE">
        <w:rPr>
          <w:sz w:val="28"/>
        </w:rPr>
        <w:t>Системный администратор, политика сети. Сервер. Виды серверов. Понятие «Клиент-сервер», «Файл-сервер», «Тонкий клиент».</w:t>
      </w:r>
    </w:p>
    <w:p w14:paraId="61635322"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Виды построения ЛВС и их характеристика. Архитектура построения ЛВС. Понятие топологии ЛВС.</w:t>
      </w:r>
    </w:p>
    <w:p w14:paraId="3A791ED0"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 xml:space="preserve">Основные элементы вычислительных сетей: сетевые адаптеры (СА), трансиверы, повторители, концентраторы, мосты, коммутаторы, маршрутизаторы, шлюзы, </w:t>
      </w:r>
      <w:proofErr w:type="spellStart"/>
      <w:r w:rsidRPr="00200EDE">
        <w:rPr>
          <w:sz w:val="28"/>
        </w:rPr>
        <w:t>брендмауэры</w:t>
      </w:r>
      <w:proofErr w:type="spellEnd"/>
      <w:r w:rsidRPr="00200EDE">
        <w:rPr>
          <w:sz w:val="28"/>
        </w:rPr>
        <w:t>. Назначение и основные функции.</w:t>
      </w:r>
    </w:p>
    <w:p w14:paraId="539FD4C6"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Характеристика физической передающей среды (витая пара, коаксиальный кабель, оптоволокно и т.д.). Основные показатели выбора линий передачи информации.</w:t>
      </w:r>
    </w:p>
    <w:p w14:paraId="35B28726"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Научно-техническая политика ФТС России. Структура подчиненности.</w:t>
      </w:r>
    </w:p>
    <w:p w14:paraId="1CF780C4" w14:textId="77777777" w:rsidR="003F7618" w:rsidRDefault="003F7618">
      <w:pPr>
        <w:numPr>
          <w:ilvl w:val="0"/>
          <w:numId w:val="7"/>
        </w:numPr>
        <w:tabs>
          <w:tab w:val="num" w:pos="1276"/>
        </w:tabs>
        <w:spacing w:line="360" w:lineRule="auto"/>
        <w:ind w:left="0" w:firstLine="709"/>
        <w:jc w:val="both"/>
        <w:rPr>
          <w:sz w:val="28"/>
        </w:rPr>
      </w:pPr>
      <w:r w:rsidRPr="00200EDE">
        <w:rPr>
          <w:sz w:val="28"/>
        </w:rPr>
        <w:t>Структура подчиненности</w:t>
      </w:r>
      <w:r>
        <w:rPr>
          <w:sz w:val="28"/>
        </w:rPr>
        <w:t xml:space="preserve"> РТУ, обеспечивающая эксплуатацию баз данных, вычислительных и программных средств в ЕАИС ТО.</w:t>
      </w:r>
    </w:p>
    <w:p w14:paraId="5E13AF60" w14:textId="77777777" w:rsidR="003F7618" w:rsidRDefault="003F7618">
      <w:pPr>
        <w:numPr>
          <w:ilvl w:val="0"/>
          <w:numId w:val="7"/>
        </w:numPr>
        <w:tabs>
          <w:tab w:val="num" w:pos="1276"/>
        </w:tabs>
        <w:spacing w:line="360" w:lineRule="auto"/>
        <w:ind w:left="0" w:firstLine="709"/>
        <w:jc w:val="both"/>
        <w:rPr>
          <w:sz w:val="28"/>
        </w:rPr>
      </w:pPr>
      <w:r>
        <w:rPr>
          <w:sz w:val="28"/>
        </w:rPr>
        <w:t xml:space="preserve">ГУИТ. Основные задачи, решаемые </w:t>
      </w:r>
      <w:proofErr w:type="spellStart"/>
      <w:r>
        <w:rPr>
          <w:sz w:val="28"/>
        </w:rPr>
        <w:t>ГУИТом</w:t>
      </w:r>
      <w:proofErr w:type="spellEnd"/>
      <w:r>
        <w:rPr>
          <w:sz w:val="28"/>
        </w:rPr>
        <w:t>.</w:t>
      </w:r>
    </w:p>
    <w:p w14:paraId="343BDD5A" w14:textId="77777777" w:rsidR="003F7618" w:rsidRDefault="003F7618">
      <w:pPr>
        <w:numPr>
          <w:ilvl w:val="0"/>
          <w:numId w:val="7"/>
        </w:numPr>
        <w:tabs>
          <w:tab w:val="num" w:pos="1276"/>
        </w:tabs>
        <w:spacing w:line="360" w:lineRule="auto"/>
        <w:ind w:left="0" w:firstLine="709"/>
        <w:jc w:val="both"/>
        <w:rPr>
          <w:sz w:val="28"/>
        </w:rPr>
      </w:pPr>
      <w:r>
        <w:rPr>
          <w:sz w:val="28"/>
        </w:rPr>
        <w:t>ЦИТТУ. Цели, задачи, основные направления деятельности.</w:t>
      </w:r>
    </w:p>
    <w:p w14:paraId="77A7999D" w14:textId="77777777" w:rsidR="003F7618" w:rsidRDefault="003F7618">
      <w:pPr>
        <w:numPr>
          <w:ilvl w:val="0"/>
          <w:numId w:val="7"/>
        </w:numPr>
        <w:tabs>
          <w:tab w:val="num" w:pos="1276"/>
        </w:tabs>
        <w:spacing w:line="360" w:lineRule="auto"/>
        <w:ind w:left="0" w:firstLine="709"/>
        <w:jc w:val="both"/>
        <w:rPr>
          <w:sz w:val="28"/>
        </w:rPr>
      </w:pPr>
      <w:r>
        <w:rPr>
          <w:sz w:val="28"/>
        </w:rPr>
        <w:t>Цели, назначение и архитектура построения ЕАИС ТО.</w:t>
      </w:r>
    </w:p>
    <w:p w14:paraId="73BD06A8" w14:textId="77777777" w:rsidR="003F7618" w:rsidRDefault="003F7618">
      <w:pPr>
        <w:numPr>
          <w:ilvl w:val="0"/>
          <w:numId w:val="7"/>
        </w:numPr>
        <w:tabs>
          <w:tab w:val="num" w:pos="1276"/>
        </w:tabs>
        <w:spacing w:line="360" w:lineRule="auto"/>
        <w:ind w:left="0" w:firstLine="709"/>
        <w:jc w:val="both"/>
        <w:rPr>
          <w:sz w:val="28"/>
        </w:rPr>
      </w:pPr>
      <w:r>
        <w:rPr>
          <w:sz w:val="28"/>
          <w:szCs w:val="28"/>
        </w:rPr>
        <w:t>Функциональная архитектура ЕАИС ТО</w:t>
      </w:r>
      <w:r>
        <w:rPr>
          <w:sz w:val="28"/>
        </w:rPr>
        <w:t>.</w:t>
      </w:r>
    </w:p>
    <w:p w14:paraId="35B54727" w14:textId="77777777" w:rsidR="003F7618" w:rsidRDefault="003F7618">
      <w:pPr>
        <w:numPr>
          <w:ilvl w:val="0"/>
          <w:numId w:val="7"/>
        </w:numPr>
        <w:tabs>
          <w:tab w:val="num" w:pos="1276"/>
        </w:tabs>
        <w:spacing w:line="360" w:lineRule="auto"/>
        <w:ind w:left="0" w:firstLine="709"/>
        <w:jc w:val="both"/>
        <w:rPr>
          <w:sz w:val="28"/>
        </w:rPr>
      </w:pPr>
      <w:r>
        <w:rPr>
          <w:sz w:val="28"/>
        </w:rPr>
        <w:t>Ведомственная интегрированная телекоммуникационная сеть (ВИТС ФТС России): назначение и решаемые задачи.</w:t>
      </w:r>
    </w:p>
    <w:p w14:paraId="06778135" w14:textId="77777777" w:rsidR="003F7618" w:rsidRDefault="003F7618">
      <w:pPr>
        <w:numPr>
          <w:ilvl w:val="0"/>
          <w:numId w:val="7"/>
        </w:numPr>
        <w:tabs>
          <w:tab w:val="num" w:pos="1276"/>
        </w:tabs>
        <w:spacing w:line="360" w:lineRule="auto"/>
        <w:ind w:left="0" w:firstLine="709"/>
        <w:jc w:val="both"/>
        <w:rPr>
          <w:sz w:val="28"/>
        </w:rPr>
      </w:pPr>
      <w:r>
        <w:rPr>
          <w:sz w:val="28"/>
        </w:rPr>
        <w:t>Состав ВИТС ФТС России. Определение сети связи. Конфиденциальная связь.</w:t>
      </w:r>
    </w:p>
    <w:p w14:paraId="31A48028" w14:textId="77777777" w:rsidR="003F7618" w:rsidRPr="00200EDE" w:rsidRDefault="003F7618">
      <w:pPr>
        <w:numPr>
          <w:ilvl w:val="0"/>
          <w:numId w:val="7"/>
        </w:numPr>
        <w:tabs>
          <w:tab w:val="num" w:pos="1276"/>
        </w:tabs>
        <w:spacing w:line="360" w:lineRule="auto"/>
        <w:ind w:left="0" w:firstLine="709"/>
        <w:jc w:val="both"/>
        <w:rPr>
          <w:sz w:val="28"/>
        </w:rPr>
      </w:pPr>
      <w:r>
        <w:rPr>
          <w:sz w:val="28"/>
        </w:rPr>
        <w:t xml:space="preserve">Система спутниковой межрегиональной связи ФТС России. Назначение, решаемые </w:t>
      </w:r>
      <w:r w:rsidRPr="00200EDE">
        <w:rPr>
          <w:sz w:val="28"/>
        </w:rPr>
        <w:t>задачи.</w:t>
      </w:r>
    </w:p>
    <w:p w14:paraId="0ED55753"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Ведомственная электронная почта. Структура и назначение элементов системы.</w:t>
      </w:r>
    </w:p>
    <w:p w14:paraId="2983C7FF"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Информационно-программная инфраструктура ЕАИС ТО: назначение, состав.</w:t>
      </w:r>
    </w:p>
    <w:p w14:paraId="3F9C47FF"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lastRenderedPageBreak/>
        <w:t>Функциональная архитектура ЕАИС ТО: понятие, назначение, виды.</w:t>
      </w:r>
    </w:p>
    <w:p w14:paraId="6982CA9D"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Информационно-программные средства ЕАИС ТО.</w:t>
      </w:r>
    </w:p>
    <w:p w14:paraId="59A3E617"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Автоматизированная информационная система «АИСТ – М».</w:t>
      </w:r>
    </w:p>
    <w:p w14:paraId="7FBEE043"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ГЦОД: назначение, структура.</w:t>
      </w:r>
    </w:p>
    <w:p w14:paraId="58AE575C"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РЦОД: назначение, структура.</w:t>
      </w:r>
    </w:p>
    <w:p w14:paraId="335A495A"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Информационные технологии в редакции Таможенного кодекса ЕАЭС.</w:t>
      </w:r>
    </w:p>
    <w:p w14:paraId="29BCCEE0"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Электронное декларирование (структурная схема) и ее основные элементы. Подсистемы декларанта и таможенного органа.</w:t>
      </w:r>
    </w:p>
    <w:p w14:paraId="4B591E4C"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Удаленный выпуск: понятие, особенности реализации.</w:t>
      </w:r>
    </w:p>
    <w:p w14:paraId="34EC28EB"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ЦЭД: понятие, структура.</w:t>
      </w:r>
    </w:p>
    <w:p w14:paraId="62EA9B02"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Электронная таможня: понятие, структура.</w:t>
      </w:r>
    </w:p>
    <w:p w14:paraId="5D497B2F"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Перспективы развития информационных технологий в таможенных органах.</w:t>
      </w:r>
    </w:p>
    <w:p w14:paraId="6707A3A5"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Защита информации, субъекты информационных отношений. Уровни важности информации.</w:t>
      </w:r>
    </w:p>
    <w:p w14:paraId="2B1DEE86" w14:textId="77777777" w:rsidR="003F7618" w:rsidRPr="00200EDE" w:rsidRDefault="003F7618">
      <w:pPr>
        <w:numPr>
          <w:ilvl w:val="0"/>
          <w:numId w:val="7"/>
        </w:numPr>
        <w:tabs>
          <w:tab w:val="num" w:pos="1276"/>
        </w:tabs>
        <w:spacing w:line="360" w:lineRule="auto"/>
        <w:ind w:left="0" w:firstLine="709"/>
        <w:jc w:val="both"/>
        <w:rPr>
          <w:sz w:val="28"/>
        </w:rPr>
      </w:pPr>
      <w:r w:rsidRPr="00200EDE">
        <w:rPr>
          <w:sz w:val="28"/>
        </w:rPr>
        <w:t>Виды угроз информации. Цели и объекты воздействия угроз информации.</w:t>
      </w:r>
    </w:p>
    <w:p w14:paraId="36544EA4" w14:textId="77777777" w:rsidR="003F7618" w:rsidRDefault="003F7618">
      <w:pPr>
        <w:numPr>
          <w:ilvl w:val="0"/>
          <w:numId w:val="7"/>
        </w:numPr>
        <w:tabs>
          <w:tab w:val="num" w:pos="1276"/>
        </w:tabs>
        <w:spacing w:line="360" w:lineRule="auto"/>
        <w:ind w:left="0" w:firstLine="709"/>
        <w:jc w:val="both"/>
        <w:rPr>
          <w:sz w:val="28"/>
        </w:rPr>
      </w:pPr>
      <w:r>
        <w:rPr>
          <w:sz w:val="28"/>
        </w:rPr>
        <w:t>Объекты информационной безопасности таможенных органов и средства защиты информации.</w:t>
      </w:r>
    </w:p>
    <w:p w14:paraId="5B59B9C0" w14:textId="77777777" w:rsidR="003F7618" w:rsidRDefault="003F7618">
      <w:pPr>
        <w:numPr>
          <w:ilvl w:val="0"/>
          <w:numId w:val="7"/>
        </w:numPr>
        <w:tabs>
          <w:tab w:val="num" w:pos="1276"/>
        </w:tabs>
        <w:spacing w:line="360" w:lineRule="auto"/>
        <w:ind w:left="0" w:firstLine="709"/>
        <w:jc w:val="both"/>
        <w:rPr>
          <w:sz w:val="28"/>
        </w:rPr>
      </w:pPr>
      <w:r>
        <w:rPr>
          <w:sz w:val="28"/>
          <w:szCs w:val="28"/>
        </w:rPr>
        <w:t>Система обеспечения безопасности информации (СОБИ) ЕАИС ТО: назначение, состав, архитектура</w:t>
      </w:r>
    </w:p>
    <w:p w14:paraId="1C37E23A" w14:textId="45B97315" w:rsidR="003F7618" w:rsidRPr="009B792A" w:rsidRDefault="003F7618" w:rsidP="003F46A1">
      <w:pPr>
        <w:numPr>
          <w:ilvl w:val="0"/>
          <w:numId w:val="7"/>
        </w:numPr>
        <w:tabs>
          <w:tab w:val="num" w:pos="1276"/>
        </w:tabs>
        <w:spacing w:line="360" w:lineRule="auto"/>
        <w:ind w:left="0" w:firstLine="709"/>
        <w:jc w:val="both"/>
        <w:rPr>
          <w:sz w:val="28"/>
          <w:szCs w:val="28"/>
        </w:rPr>
      </w:pPr>
      <w:r w:rsidRPr="00200EDE">
        <w:rPr>
          <w:sz w:val="28"/>
        </w:rPr>
        <w:t>К</w:t>
      </w:r>
      <w:r w:rsidRPr="009B792A">
        <w:rPr>
          <w:sz w:val="28"/>
          <w:szCs w:val="28"/>
        </w:rPr>
        <w:t>риптография. Виды криптографических ключей. Электронная подпись.</w:t>
      </w:r>
    </w:p>
    <w:p w14:paraId="441CE8D8" w14:textId="77777777" w:rsidR="009B792A" w:rsidRPr="009B792A" w:rsidRDefault="009B792A" w:rsidP="003F46A1">
      <w:pPr>
        <w:pStyle w:val="a7"/>
        <w:numPr>
          <w:ilvl w:val="0"/>
          <w:numId w:val="7"/>
        </w:numPr>
        <w:spacing w:line="360" w:lineRule="auto"/>
        <w:ind w:left="0" w:firstLine="709"/>
        <w:jc w:val="both"/>
        <w:rPr>
          <w:sz w:val="28"/>
          <w:szCs w:val="28"/>
        </w:rPr>
      </w:pPr>
      <w:r w:rsidRPr="009B792A">
        <w:rPr>
          <w:sz w:val="28"/>
          <w:szCs w:val="28"/>
        </w:rPr>
        <w:t xml:space="preserve">Формы таможенного контроля: понятие и принцип применения. </w:t>
      </w:r>
    </w:p>
    <w:p w14:paraId="241D8AA6" w14:textId="77777777" w:rsidR="009B792A" w:rsidRPr="009B792A" w:rsidRDefault="009B792A" w:rsidP="003F46A1">
      <w:pPr>
        <w:pStyle w:val="a7"/>
        <w:numPr>
          <w:ilvl w:val="0"/>
          <w:numId w:val="7"/>
        </w:numPr>
        <w:spacing w:line="360" w:lineRule="auto"/>
        <w:ind w:left="0" w:firstLine="709"/>
        <w:jc w:val="both"/>
        <w:rPr>
          <w:sz w:val="28"/>
          <w:szCs w:val="28"/>
        </w:rPr>
      </w:pPr>
      <w:r w:rsidRPr="009B792A">
        <w:rPr>
          <w:sz w:val="28"/>
          <w:szCs w:val="28"/>
        </w:rPr>
        <w:t xml:space="preserve">Таможни и таможенные посты как центры электронного декларирования. </w:t>
      </w:r>
    </w:p>
    <w:p w14:paraId="1C5CD687" w14:textId="77777777" w:rsidR="009B792A" w:rsidRPr="009B792A" w:rsidRDefault="009B792A" w:rsidP="003F46A1">
      <w:pPr>
        <w:pStyle w:val="a7"/>
        <w:numPr>
          <w:ilvl w:val="0"/>
          <w:numId w:val="7"/>
        </w:numPr>
        <w:spacing w:line="360" w:lineRule="auto"/>
        <w:ind w:left="0" w:firstLine="709"/>
        <w:jc w:val="both"/>
        <w:rPr>
          <w:sz w:val="28"/>
          <w:szCs w:val="28"/>
        </w:rPr>
      </w:pPr>
      <w:r w:rsidRPr="009B792A">
        <w:rPr>
          <w:sz w:val="28"/>
          <w:szCs w:val="28"/>
        </w:rPr>
        <w:t xml:space="preserve">Таможни и таможенные посты фактического контроля. </w:t>
      </w:r>
    </w:p>
    <w:p w14:paraId="309EB2D0" w14:textId="77777777" w:rsidR="009B792A" w:rsidRPr="009B792A" w:rsidRDefault="009B792A" w:rsidP="003F46A1">
      <w:pPr>
        <w:pStyle w:val="a7"/>
        <w:numPr>
          <w:ilvl w:val="0"/>
          <w:numId w:val="7"/>
        </w:numPr>
        <w:spacing w:line="360" w:lineRule="auto"/>
        <w:ind w:left="0" w:firstLine="709"/>
        <w:jc w:val="both"/>
        <w:rPr>
          <w:sz w:val="28"/>
          <w:szCs w:val="28"/>
        </w:rPr>
      </w:pPr>
      <w:r w:rsidRPr="009B792A">
        <w:rPr>
          <w:sz w:val="28"/>
          <w:szCs w:val="28"/>
        </w:rPr>
        <w:t xml:space="preserve">Система управления рисками при таможенном контроле после выпуска товаров. </w:t>
      </w:r>
    </w:p>
    <w:p w14:paraId="533EB120" w14:textId="69F73044" w:rsidR="009B792A" w:rsidRPr="009B792A" w:rsidRDefault="009B792A" w:rsidP="003F46A1">
      <w:pPr>
        <w:pStyle w:val="a7"/>
        <w:numPr>
          <w:ilvl w:val="0"/>
          <w:numId w:val="7"/>
        </w:numPr>
        <w:spacing w:line="360" w:lineRule="auto"/>
        <w:ind w:left="0" w:firstLine="709"/>
        <w:jc w:val="both"/>
        <w:rPr>
          <w:sz w:val="28"/>
          <w:szCs w:val="28"/>
        </w:rPr>
      </w:pPr>
      <w:r w:rsidRPr="009B792A">
        <w:rPr>
          <w:sz w:val="28"/>
          <w:szCs w:val="28"/>
        </w:rPr>
        <w:t>Организация работы Единой автоматизированной системы</w:t>
      </w:r>
      <w:r>
        <w:rPr>
          <w:sz w:val="28"/>
          <w:szCs w:val="28"/>
        </w:rPr>
        <w:t xml:space="preserve"> </w:t>
      </w:r>
      <w:r w:rsidR="000151A5">
        <w:rPr>
          <w:sz w:val="28"/>
          <w:szCs w:val="28"/>
        </w:rPr>
        <w:t>(</w:t>
      </w:r>
      <w:r w:rsidRPr="009B792A">
        <w:rPr>
          <w:sz w:val="28"/>
          <w:szCs w:val="28"/>
        </w:rPr>
        <w:t xml:space="preserve">ЕАИС) ФТС России в условиях цифровизации таможенного контроля. </w:t>
      </w:r>
    </w:p>
    <w:p w14:paraId="271DF11E" w14:textId="77777777" w:rsidR="009B792A" w:rsidRPr="009B792A" w:rsidRDefault="009B792A" w:rsidP="003F46A1">
      <w:pPr>
        <w:pStyle w:val="a7"/>
        <w:numPr>
          <w:ilvl w:val="0"/>
          <w:numId w:val="7"/>
        </w:numPr>
        <w:spacing w:line="360" w:lineRule="auto"/>
        <w:ind w:left="0" w:firstLine="709"/>
        <w:jc w:val="both"/>
        <w:rPr>
          <w:sz w:val="28"/>
          <w:szCs w:val="28"/>
        </w:rPr>
      </w:pPr>
      <w:r w:rsidRPr="009B792A">
        <w:rPr>
          <w:sz w:val="28"/>
          <w:szCs w:val="28"/>
        </w:rPr>
        <w:t xml:space="preserve">Общее Положение о региональном таможенном управлении. </w:t>
      </w:r>
    </w:p>
    <w:p w14:paraId="42B7D33B" w14:textId="77777777" w:rsidR="009B792A" w:rsidRPr="009B792A" w:rsidRDefault="009B792A" w:rsidP="003F46A1">
      <w:pPr>
        <w:pStyle w:val="a7"/>
        <w:numPr>
          <w:ilvl w:val="0"/>
          <w:numId w:val="7"/>
        </w:numPr>
        <w:spacing w:line="360" w:lineRule="auto"/>
        <w:ind w:left="0" w:firstLine="709"/>
        <w:jc w:val="both"/>
        <w:rPr>
          <w:sz w:val="28"/>
          <w:szCs w:val="28"/>
        </w:rPr>
      </w:pPr>
      <w:r w:rsidRPr="009B792A">
        <w:rPr>
          <w:sz w:val="28"/>
          <w:szCs w:val="28"/>
        </w:rPr>
        <w:t xml:space="preserve">Общее Положение о таможне. </w:t>
      </w:r>
    </w:p>
    <w:p w14:paraId="212F5547" w14:textId="77777777" w:rsidR="009B792A" w:rsidRPr="009B792A" w:rsidRDefault="009B792A" w:rsidP="009B792A">
      <w:pPr>
        <w:pStyle w:val="a7"/>
        <w:numPr>
          <w:ilvl w:val="0"/>
          <w:numId w:val="7"/>
        </w:numPr>
        <w:spacing w:line="360" w:lineRule="auto"/>
        <w:ind w:left="0" w:firstLine="930"/>
        <w:jc w:val="both"/>
        <w:rPr>
          <w:sz w:val="28"/>
          <w:szCs w:val="28"/>
        </w:rPr>
      </w:pPr>
      <w:r w:rsidRPr="009B792A">
        <w:rPr>
          <w:sz w:val="28"/>
          <w:szCs w:val="28"/>
        </w:rPr>
        <w:lastRenderedPageBreak/>
        <w:t xml:space="preserve">Общее положение о таможенном посте. </w:t>
      </w:r>
    </w:p>
    <w:p w14:paraId="0E4803A1" w14:textId="77777777" w:rsidR="009B792A" w:rsidRDefault="009B792A" w:rsidP="0068364B">
      <w:pPr>
        <w:pStyle w:val="a7"/>
        <w:numPr>
          <w:ilvl w:val="0"/>
          <w:numId w:val="7"/>
        </w:numPr>
        <w:spacing w:line="360" w:lineRule="auto"/>
        <w:ind w:left="0" w:firstLine="930"/>
        <w:jc w:val="both"/>
        <w:rPr>
          <w:sz w:val="28"/>
          <w:szCs w:val="28"/>
        </w:rPr>
      </w:pPr>
      <w:r w:rsidRPr="009B792A">
        <w:rPr>
          <w:sz w:val="28"/>
          <w:szCs w:val="28"/>
        </w:rPr>
        <w:t xml:space="preserve">Таможенная проверка, как одна из форм таможенного контроля. </w:t>
      </w:r>
    </w:p>
    <w:p w14:paraId="5765FE35" w14:textId="6666BC05" w:rsidR="009B792A" w:rsidRPr="009B792A" w:rsidRDefault="009B792A" w:rsidP="0068364B">
      <w:pPr>
        <w:pStyle w:val="a7"/>
        <w:numPr>
          <w:ilvl w:val="0"/>
          <w:numId w:val="7"/>
        </w:numPr>
        <w:spacing w:line="360" w:lineRule="auto"/>
        <w:ind w:left="0" w:firstLine="930"/>
        <w:jc w:val="both"/>
        <w:rPr>
          <w:sz w:val="28"/>
          <w:szCs w:val="28"/>
        </w:rPr>
      </w:pPr>
      <w:r w:rsidRPr="009B792A">
        <w:rPr>
          <w:sz w:val="28"/>
          <w:szCs w:val="28"/>
        </w:rPr>
        <w:t xml:space="preserve">Цифровизация таможенного контроля товаров после выпуска. </w:t>
      </w:r>
    </w:p>
    <w:p w14:paraId="7ED61CDA" w14:textId="77777777" w:rsidR="009B792A" w:rsidRPr="009B792A" w:rsidRDefault="009B792A" w:rsidP="009B792A">
      <w:pPr>
        <w:pStyle w:val="a7"/>
        <w:numPr>
          <w:ilvl w:val="0"/>
          <w:numId w:val="7"/>
        </w:numPr>
        <w:spacing w:line="360" w:lineRule="auto"/>
        <w:ind w:left="0" w:firstLine="930"/>
        <w:jc w:val="both"/>
        <w:rPr>
          <w:sz w:val="28"/>
          <w:szCs w:val="28"/>
        </w:rPr>
      </w:pPr>
      <w:r w:rsidRPr="009B792A">
        <w:rPr>
          <w:sz w:val="28"/>
          <w:szCs w:val="28"/>
        </w:rPr>
        <w:t xml:space="preserve">Мобильные оперативные группы таможенного контроля после выпуска товаров. </w:t>
      </w:r>
    </w:p>
    <w:p w14:paraId="4A4E60D9" w14:textId="208884F0" w:rsidR="009B792A" w:rsidRPr="009B792A" w:rsidRDefault="009B792A" w:rsidP="0068364B">
      <w:pPr>
        <w:pStyle w:val="a7"/>
        <w:numPr>
          <w:ilvl w:val="0"/>
          <w:numId w:val="7"/>
        </w:numPr>
        <w:spacing w:line="360" w:lineRule="auto"/>
        <w:ind w:left="0" w:firstLine="930"/>
        <w:jc w:val="both"/>
        <w:rPr>
          <w:sz w:val="28"/>
          <w:szCs w:val="28"/>
        </w:rPr>
      </w:pPr>
      <w:r w:rsidRPr="009B792A">
        <w:rPr>
          <w:sz w:val="28"/>
          <w:szCs w:val="28"/>
        </w:rPr>
        <w:t xml:space="preserve">Задачи электронного декларирования (ЭД - 2), </w:t>
      </w:r>
      <w:proofErr w:type="spellStart"/>
      <w:r w:rsidRPr="009B792A">
        <w:rPr>
          <w:sz w:val="28"/>
          <w:szCs w:val="28"/>
        </w:rPr>
        <w:t>инспекционно</w:t>
      </w:r>
      <w:proofErr w:type="spellEnd"/>
      <w:r w:rsidRPr="009B792A">
        <w:rPr>
          <w:sz w:val="28"/>
          <w:szCs w:val="28"/>
        </w:rPr>
        <w:t xml:space="preserve"> – досмотровых комплексов (ИДК) в таможенном оформлении и таможенном контроле товаров и транспортных средств, перемещаемых через таможенную границу. </w:t>
      </w:r>
    </w:p>
    <w:p w14:paraId="0CB12AA2" w14:textId="553CE113" w:rsidR="009B792A" w:rsidRPr="009B792A" w:rsidRDefault="009B792A" w:rsidP="0068364B">
      <w:pPr>
        <w:pStyle w:val="a7"/>
        <w:numPr>
          <w:ilvl w:val="0"/>
          <w:numId w:val="7"/>
        </w:numPr>
        <w:spacing w:line="360" w:lineRule="auto"/>
        <w:ind w:left="0" w:firstLine="930"/>
        <w:jc w:val="both"/>
        <w:rPr>
          <w:sz w:val="28"/>
          <w:szCs w:val="28"/>
        </w:rPr>
      </w:pPr>
      <w:r w:rsidRPr="009B792A">
        <w:rPr>
          <w:sz w:val="28"/>
          <w:szCs w:val="28"/>
        </w:rPr>
        <w:t xml:space="preserve">Предварительное информирование таможенных органов участниками ВЭД о прибытии товаров. </w:t>
      </w:r>
    </w:p>
    <w:p w14:paraId="7680BE99" w14:textId="7832C252" w:rsidR="009B792A" w:rsidRPr="009B792A" w:rsidRDefault="009B792A" w:rsidP="009B792A">
      <w:pPr>
        <w:pStyle w:val="a7"/>
        <w:numPr>
          <w:ilvl w:val="0"/>
          <w:numId w:val="7"/>
        </w:numPr>
        <w:spacing w:line="360" w:lineRule="auto"/>
        <w:ind w:left="0" w:firstLine="930"/>
        <w:jc w:val="both"/>
        <w:rPr>
          <w:sz w:val="28"/>
          <w:szCs w:val="28"/>
        </w:rPr>
      </w:pPr>
      <w:r w:rsidRPr="009B792A">
        <w:rPr>
          <w:sz w:val="28"/>
          <w:szCs w:val="28"/>
        </w:rPr>
        <w:t>Понятие, виды и правовая основа осуществления таможенных операций</w:t>
      </w:r>
    </w:p>
    <w:p w14:paraId="574D89FC" w14:textId="54B37125" w:rsidR="003F7618" w:rsidRDefault="003F7618" w:rsidP="00E73210">
      <w:pPr>
        <w:ind w:firstLine="709"/>
        <w:jc w:val="both"/>
        <w:rPr>
          <w:sz w:val="28"/>
          <w:szCs w:val="28"/>
        </w:rPr>
      </w:pPr>
    </w:p>
    <w:p w14:paraId="3B4870F0" w14:textId="22B0AFB1" w:rsidR="004E6641" w:rsidRPr="00B068C1" w:rsidRDefault="0072077B" w:rsidP="008F2112">
      <w:pPr>
        <w:ind w:firstLine="708"/>
        <w:jc w:val="both"/>
        <w:rPr>
          <w:sz w:val="28"/>
          <w:szCs w:val="28"/>
        </w:rPr>
      </w:pPr>
      <w:r>
        <w:rPr>
          <w:b/>
          <w:bCs/>
          <w:sz w:val="28"/>
          <w:szCs w:val="28"/>
        </w:rPr>
        <w:t xml:space="preserve">7.3 </w:t>
      </w:r>
      <w:r w:rsidR="004E6641" w:rsidRPr="00B068C1">
        <w:rPr>
          <w:b/>
          <w:bCs/>
          <w:sz w:val="28"/>
          <w:szCs w:val="28"/>
        </w:rPr>
        <w:t xml:space="preserve">Методические материалы, определяющие процедуры оценивания знаний, умений </w:t>
      </w:r>
    </w:p>
    <w:p w14:paraId="65216B85" w14:textId="77777777" w:rsidR="004E6641" w:rsidRDefault="004E6641" w:rsidP="00776EE3">
      <w:pPr>
        <w:keepNext/>
        <w:keepLines/>
        <w:spacing w:line="360" w:lineRule="auto"/>
        <w:ind w:firstLine="709"/>
        <w:jc w:val="both"/>
        <w:outlineLvl w:val="0"/>
        <w:rPr>
          <w:rFonts w:eastAsia="Calibri"/>
          <w:sz w:val="28"/>
          <w:szCs w:val="28"/>
        </w:rPr>
      </w:pPr>
      <w:r w:rsidRPr="00B068C1">
        <w:rPr>
          <w:rFonts w:eastAsia="Calibri"/>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4E26C055" w14:textId="77777777" w:rsidR="004E6641" w:rsidRPr="00AE5A5B" w:rsidRDefault="004E6641" w:rsidP="004E6641">
      <w:pPr>
        <w:ind w:firstLine="709"/>
        <w:jc w:val="both"/>
        <w:rPr>
          <w:sz w:val="28"/>
          <w:szCs w:val="28"/>
        </w:rPr>
      </w:pPr>
    </w:p>
    <w:p w14:paraId="3FAD4FC0" w14:textId="77777777" w:rsidR="004E6641" w:rsidRPr="00ED122F" w:rsidRDefault="004E6641" w:rsidP="004E6641">
      <w:pPr>
        <w:pStyle w:val="1"/>
        <w:ind w:firstLine="709"/>
        <w:jc w:val="both"/>
        <w:rPr>
          <w:sz w:val="28"/>
          <w:szCs w:val="28"/>
        </w:rPr>
      </w:pPr>
      <w:bookmarkStart w:id="18" w:name="_Toc87273870"/>
      <w:r w:rsidRPr="00ED122F">
        <w:rPr>
          <w:sz w:val="28"/>
          <w:szCs w:val="28"/>
        </w:rPr>
        <w:t>8. Перечень основной и дополнительной учебной литературы, необходимой для освоения дисциплины</w:t>
      </w:r>
      <w:bookmarkEnd w:id="18"/>
    </w:p>
    <w:p w14:paraId="76D94E8A" w14:textId="77777777" w:rsidR="004E6641" w:rsidRPr="005C6D6D" w:rsidRDefault="004E6641" w:rsidP="004E6641">
      <w:pPr>
        <w:shd w:val="clear" w:color="auto" w:fill="FFFFFF"/>
        <w:jc w:val="center"/>
        <w:rPr>
          <w:b/>
          <w:sz w:val="28"/>
          <w:szCs w:val="28"/>
        </w:rPr>
      </w:pPr>
      <w:r w:rsidRPr="005C6D6D">
        <w:rPr>
          <w:b/>
          <w:sz w:val="28"/>
          <w:szCs w:val="28"/>
        </w:rPr>
        <w:t xml:space="preserve">Нормативные </w:t>
      </w:r>
      <w:r>
        <w:rPr>
          <w:b/>
          <w:sz w:val="28"/>
          <w:szCs w:val="28"/>
        </w:rPr>
        <w:t>акты</w:t>
      </w:r>
    </w:p>
    <w:p w14:paraId="09A70384" w14:textId="77777777" w:rsidR="004E6641" w:rsidRDefault="004E6641">
      <w:pPr>
        <w:numPr>
          <w:ilvl w:val="0"/>
          <w:numId w:val="1"/>
        </w:numPr>
        <w:tabs>
          <w:tab w:val="left" w:pos="1134"/>
        </w:tabs>
        <w:ind w:left="0" w:firstLine="709"/>
        <w:jc w:val="both"/>
        <w:rPr>
          <w:sz w:val="28"/>
          <w:szCs w:val="28"/>
        </w:rPr>
      </w:pPr>
      <w:bookmarkStart w:id="19" w:name="p6"/>
      <w:bookmarkEnd w:id="19"/>
      <w:r w:rsidRPr="00D737B1">
        <w:rPr>
          <w:bCs/>
          <w:iCs/>
          <w:sz w:val="28"/>
          <w:szCs w:val="28"/>
        </w:rPr>
        <w:t xml:space="preserve">Международная </w:t>
      </w:r>
      <w:r w:rsidRPr="00D737B1">
        <w:rPr>
          <w:sz w:val="28"/>
          <w:szCs w:val="28"/>
        </w:rPr>
        <w:t>конвенция об упрощении и гармонизации таможенных процедур от 18 мая 1973 года в редакции Протокола о внесении изменений в Международную конвенцию об упрощении и гармонизации таможенных процедур от 26 июня 1999 года.</w:t>
      </w:r>
    </w:p>
    <w:p w14:paraId="673E8A56" w14:textId="77777777" w:rsidR="004E6641" w:rsidRDefault="004E6641">
      <w:pPr>
        <w:numPr>
          <w:ilvl w:val="0"/>
          <w:numId w:val="1"/>
        </w:numPr>
        <w:tabs>
          <w:tab w:val="left" w:pos="1134"/>
        </w:tabs>
        <w:ind w:left="0" w:firstLine="709"/>
        <w:jc w:val="both"/>
        <w:rPr>
          <w:bCs/>
          <w:iCs/>
          <w:sz w:val="28"/>
          <w:szCs w:val="28"/>
        </w:rPr>
      </w:pPr>
      <w:r w:rsidRPr="00D737B1">
        <w:rPr>
          <w:sz w:val="28"/>
          <w:szCs w:val="28"/>
        </w:rPr>
        <w:t>Договор о Евразийском экономическом союзе, подписан в г. Астане 29.05.</w:t>
      </w:r>
      <w:r w:rsidRPr="00EB28F3">
        <w:rPr>
          <w:sz w:val="28"/>
          <w:szCs w:val="28"/>
        </w:rPr>
        <w:t>2014.</w:t>
      </w:r>
    </w:p>
    <w:p w14:paraId="654DE599" w14:textId="77777777" w:rsidR="004E6641" w:rsidRPr="00122773" w:rsidRDefault="004E6641">
      <w:pPr>
        <w:numPr>
          <w:ilvl w:val="0"/>
          <w:numId w:val="1"/>
        </w:numPr>
        <w:tabs>
          <w:tab w:val="left" w:pos="1134"/>
        </w:tabs>
        <w:ind w:left="0" w:firstLine="709"/>
        <w:jc w:val="both"/>
        <w:rPr>
          <w:bCs/>
          <w:iCs/>
          <w:sz w:val="28"/>
          <w:szCs w:val="28"/>
        </w:rPr>
      </w:pPr>
      <w:r w:rsidRPr="00122773">
        <w:rPr>
          <w:sz w:val="28"/>
          <w:szCs w:val="28"/>
        </w:rPr>
        <w:t xml:space="preserve">Таможенный кодекс Евразийского экономического союза (приложение № 1 к Договору о Таможенном кодексе Евразийского экономического союза). </w:t>
      </w:r>
    </w:p>
    <w:p w14:paraId="5015B3B3" w14:textId="77777777" w:rsidR="00ED69B7" w:rsidRDefault="00ED69B7">
      <w:pPr>
        <w:numPr>
          <w:ilvl w:val="0"/>
          <w:numId w:val="1"/>
        </w:numPr>
        <w:tabs>
          <w:tab w:val="left" w:pos="851"/>
          <w:tab w:val="left" w:pos="1134"/>
        </w:tabs>
        <w:overflowPunct w:val="0"/>
        <w:ind w:left="0" w:firstLine="709"/>
        <w:jc w:val="both"/>
        <w:textAlignment w:val="baseline"/>
        <w:rPr>
          <w:sz w:val="28"/>
          <w:szCs w:val="28"/>
        </w:rPr>
      </w:pPr>
      <w:r w:rsidRPr="006B7DDB">
        <w:rPr>
          <w:sz w:val="28"/>
          <w:szCs w:val="28"/>
        </w:rPr>
        <w:t>Решение Коллегии Евразийской экономической комиссии от</w:t>
      </w:r>
      <w:r>
        <w:rPr>
          <w:sz w:val="28"/>
          <w:szCs w:val="28"/>
        </w:rPr>
        <w:t xml:space="preserve"> </w:t>
      </w:r>
      <w:r w:rsidRPr="006B7DDB">
        <w:rPr>
          <w:sz w:val="28"/>
          <w:szCs w:val="28"/>
        </w:rPr>
        <w:t>16.10.2018 № 160 «О случаях заполнения декларации таможенной стоимости, утверждении форм декларации таможенной стоимости и Порядка заполнения декларации таможенной стоимости».</w:t>
      </w:r>
    </w:p>
    <w:p w14:paraId="240930ED" w14:textId="77777777" w:rsidR="00ED69B7" w:rsidRPr="00ED69B7" w:rsidRDefault="00ED69B7">
      <w:pPr>
        <w:pStyle w:val="a7"/>
        <w:numPr>
          <w:ilvl w:val="0"/>
          <w:numId w:val="1"/>
        </w:numPr>
        <w:tabs>
          <w:tab w:val="left" w:pos="851"/>
          <w:tab w:val="left" w:pos="1134"/>
        </w:tabs>
        <w:overflowPunct w:val="0"/>
        <w:ind w:left="0" w:firstLine="709"/>
        <w:jc w:val="both"/>
        <w:textAlignment w:val="baseline"/>
        <w:rPr>
          <w:sz w:val="28"/>
          <w:szCs w:val="28"/>
        </w:rPr>
      </w:pPr>
      <w:r w:rsidRPr="00ED69B7">
        <w:rPr>
          <w:sz w:val="28"/>
          <w:szCs w:val="28"/>
        </w:rPr>
        <w:t>Решение Комиссии Таможенного союза от 20.09.2010 № 378 «О классификаторах, используемых для заполнения таможенных документов».</w:t>
      </w:r>
    </w:p>
    <w:p w14:paraId="0FA6C8FF" w14:textId="77777777" w:rsidR="00ED69B7" w:rsidRPr="00ED69B7" w:rsidRDefault="00ED69B7">
      <w:pPr>
        <w:pStyle w:val="a7"/>
        <w:numPr>
          <w:ilvl w:val="0"/>
          <w:numId w:val="1"/>
        </w:numPr>
        <w:tabs>
          <w:tab w:val="left" w:pos="851"/>
          <w:tab w:val="left" w:pos="1134"/>
        </w:tabs>
        <w:overflowPunct w:val="0"/>
        <w:ind w:left="0" w:firstLine="709"/>
        <w:jc w:val="both"/>
        <w:textAlignment w:val="baseline"/>
        <w:rPr>
          <w:sz w:val="28"/>
          <w:szCs w:val="28"/>
        </w:rPr>
      </w:pPr>
      <w:r w:rsidRPr="00ED69B7">
        <w:rPr>
          <w:sz w:val="28"/>
          <w:szCs w:val="28"/>
        </w:rPr>
        <w:lastRenderedPageBreak/>
        <w:t>Решение Комиссии Таможенного союза от 20.05.2010 № 257 «О форме декларации на товары и порядке ее заполнения».</w:t>
      </w:r>
    </w:p>
    <w:p w14:paraId="637BF073" w14:textId="77777777" w:rsidR="00ED69B7" w:rsidRDefault="00ED69B7">
      <w:pPr>
        <w:pStyle w:val="a7"/>
        <w:numPr>
          <w:ilvl w:val="0"/>
          <w:numId w:val="1"/>
        </w:numPr>
        <w:tabs>
          <w:tab w:val="left" w:pos="851"/>
          <w:tab w:val="left" w:pos="1134"/>
        </w:tabs>
        <w:overflowPunct w:val="0"/>
        <w:ind w:left="0" w:firstLine="709"/>
        <w:jc w:val="both"/>
        <w:textAlignment w:val="baseline"/>
        <w:rPr>
          <w:sz w:val="28"/>
          <w:szCs w:val="28"/>
        </w:rPr>
      </w:pPr>
      <w:r w:rsidRPr="006B7DDB">
        <w:rPr>
          <w:sz w:val="28"/>
          <w:szCs w:val="28"/>
        </w:rPr>
        <w:t>Решение Коллегии Евразийской экономической комиссии от</w:t>
      </w:r>
      <w:r>
        <w:rPr>
          <w:sz w:val="28"/>
          <w:szCs w:val="28"/>
        </w:rPr>
        <w:t xml:space="preserve"> </w:t>
      </w:r>
      <w:r w:rsidRPr="006B7DDB">
        <w:rPr>
          <w:sz w:val="28"/>
          <w:szCs w:val="28"/>
        </w:rPr>
        <w:t>22.05.2018 № 83 «О расчете дополнительных начислений при определении таможенной стоимости товаров».</w:t>
      </w:r>
    </w:p>
    <w:p w14:paraId="66E16555" w14:textId="540483A9" w:rsidR="006B7DDB" w:rsidRPr="006B7DDB" w:rsidRDefault="006B7DDB">
      <w:pPr>
        <w:pStyle w:val="a7"/>
        <w:numPr>
          <w:ilvl w:val="0"/>
          <w:numId w:val="1"/>
        </w:numPr>
        <w:tabs>
          <w:tab w:val="left" w:pos="851"/>
          <w:tab w:val="left" w:pos="1134"/>
        </w:tabs>
        <w:overflowPunct w:val="0"/>
        <w:ind w:left="0" w:firstLine="709"/>
        <w:jc w:val="both"/>
        <w:textAlignment w:val="baseline"/>
        <w:rPr>
          <w:sz w:val="28"/>
          <w:szCs w:val="28"/>
        </w:rPr>
      </w:pPr>
      <w:r w:rsidRPr="006B7DDB">
        <w:rPr>
          <w:sz w:val="28"/>
          <w:szCs w:val="28"/>
        </w:rPr>
        <w:t>Федеральный закон от 03.08.2018 № 289-ФЗ «О таможенном регулировании в Российской Федерации и о внесении изменений в отдельные законодательные акты Российской Федерации».</w:t>
      </w:r>
    </w:p>
    <w:p w14:paraId="6FF95A5F" w14:textId="77777777" w:rsidR="006B7DDB" w:rsidRPr="006B7DDB" w:rsidRDefault="006B7DDB" w:rsidP="006B7DDB">
      <w:pPr>
        <w:tabs>
          <w:tab w:val="left" w:pos="851"/>
          <w:tab w:val="left" w:pos="1134"/>
        </w:tabs>
        <w:overflowPunct w:val="0"/>
        <w:ind w:left="568"/>
        <w:jc w:val="both"/>
        <w:textAlignment w:val="baseline"/>
        <w:rPr>
          <w:sz w:val="28"/>
          <w:szCs w:val="28"/>
        </w:rPr>
      </w:pPr>
    </w:p>
    <w:p w14:paraId="391CE10B" w14:textId="77777777" w:rsidR="004E6641" w:rsidRPr="00AB0D04" w:rsidRDefault="004E6641" w:rsidP="004E6641">
      <w:pPr>
        <w:shd w:val="clear" w:color="auto" w:fill="FFFFFF"/>
        <w:ind w:firstLine="709"/>
        <w:jc w:val="center"/>
        <w:rPr>
          <w:b/>
          <w:sz w:val="28"/>
          <w:szCs w:val="28"/>
        </w:rPr>
      </w:pPr>
      <w:r w:rsidRPr="00AB0D04">
        <w:rPr>
          <w:b/>
          <w:sz w:val="28"/>
          <w:szCs w:val="28"/>
        </w:rPr>
        <w:t>Рекомендуемая литература</w:t>
      </w:r>
    </w:p>
    <w:p w14:paraId="27A66010" w14:textId="77777777" w:rsidR="00B44A8F" w:rsidRDefault="00B44A8F" w:rsidP="004E6641">
      <w:pPr>
        <w:shd w:val="clear" w:color="auto" w:fill="FFFFFF"/>
        <w:ind w:firstLine="709"/>
        <w:jc w:val="both"/>
        <w:rPr>
          <w:b/>
          <w:sz w:val="28"/>
          <w:szCs w:val="28"/>
        </w:rPr>
      </w:pPr>
    </w:p>
    <w:p w14:paraId="23F2374B" w14:textId="03EFF569" w:rsidR="004E6641" w:rsidRPr="00AB0D04" w:rsidRDefault="004E6641" w:rsidP="004E6641">
      <w:pPr>
        <w:shd w:val="clear" w:color="auto" w:fill="FFFFFF"/>
        <w:ind w:firstLine="709"/>
        <w:jc w:val="both"/>
        <w:rPr>
          <w:b/>
          <w:sz w:val="28"/>
          <w:szCs w:val="28"/>
        </w:rPr>
      </w:pPr>
      <w:r w:rsidRPr="00AB0D04">
        <w:rPr>
          <w:b/>
          <w:sz w:val="28"/>
          <w:szCs w:val="28"/>
        </w:rPr>
        <w:t>а) основная литература:</w:t>
      </w:r>
    </w:p>
    <w:p w14:paraId="4B3D2637" w14:textId="77777777" w:rsidR="00B44A8F" w:rsidRDefault="00B44A8F" w:rsidP="00103B40">
      <w:pPr>
        <w:ind w:firstLine="709"/>
        <w:jc w:val="both"/>
        <w:rPr>
          <w:sz w:val="28"/>
          <w:szCs w:val="28"/>
        </w:rPr>
      </w:pPr>
    </w:p>
    <w:p w14:paraId="6337BF30" w14:textId="4D9490CC" w:rsidR="002C7341" w:rsidRDefault="002C7341" w:rsidP="002C7341">
      <w:pPr>
        <w:ind w:firstLine="709"/>
        <w:jc w:val="both"/>
        <w:rPr>
          <w:color w:val="000000"/>
          <w:sz w:val="28"/>
          <w:szCs w:val="28"/>
          <w:shd w:val="clear" w:color="auto" w:fill="FFFFFF"/>
        </w:rPr>
      </w:pPr>
      <w:r>
        <w:rPr>
          <w:color w:val="000000"/>
          <w:sz w:val="28"/>
          <w:szCs w:val="28"/>
          <w:shd w:val="clear" w:color="auto" w:fill="FFFFFF"/>
        </w:rPr>
        <w:t xml:space="preserve">1. </w:t>
      </w:r>
      <w:r w:rsidRPr="001A03B6">
        <w:rPr>
          <w:color w:val="000000"/>
          <w:sz w:val="28"/>
          <w:szCs w:val="28"/>
          <w:shd w:val="clear" w:color="auto" w:fill="FFFFFF"/>
        </w:rPr>
        <w:t xml:space="preserve">Попова, Л. И.  Технологии таможенного контроля: учебное пособие для вузов / Л. И. Попова. — 2-е изд., </w:t>
      </w:r>
      <w:proofErr w:type="spellStart"/>
      <w:r w:rsidRPr="001A03B6">
        <w:rPr>
          <w:color w:val="000000"/>
          <w:sz w:val="28"/>
          <w:szCs w:val="28"/>
          <w:shd w:val="clear" w:color="auto" w:fill="FFFFFF"/>
        </w:rPr>
        <w:t>испр</w:t>
      </w:r>
      <w:proofErr w:type="spellEnd"/>
      <w:proofErr w:type="gramStart"/>
      <w:r w:rsidRPr="001A03B6">
        <w:rPr>
          <w:color w:val="000000"/>
          <w:sz w:val="28"/>
          <w:szCs w:val="28"/>
          <w:shd w:val="clear" w:color="auto" w:fill="FFFFFF"/>
        </w:rPr>
        <w:t>.</w:t>
      </w:r>
      <w:proofErr w:type="gramEnd"/>
      <w:r w:rsidRPr="001A03B6">
        <w:rPr>
          <w:color w:val="000000"/>
          <w:sz w:val="28"/>
          <w:szCs w:val="28"/>
          <w:shd w:val="clear" w:color="auto" w:fill="FFFFFF"/>
        </w:rPr>
        <w:t xml:space="preserve"> и доп. — Москва: Издательство </w:t>
      </w:r>
      <w:proofErr w:type="spellStart"/>
      <w:r w:rsidRPr="001A03B6">
        <w:rPr>
          <w:color w:val="000000"/>
          <w:sz w:val="28"/>
          <w:szCs w:val="28"/>
          <w:shd w:val="clear" w:color="auto" w:fill="FFFFFF"/>
        </w:rPr>
        <w:t>Юрайт</w:t>
      </w:r>
      <w:proofErr w:type="spellEnd"/>
      <w:r w:rsidRPr="001A03B6">
        <w:rPr>
          <w:color w:val="000000"/>
          <w:sz w:val="28"/>
          <w:szCs w:val="28"/>
          <w:shd w:val="clear" w:color="auto" w:fill="FFFFFF"/>
        </w:rPr>
        <w:t xml:space="preserve">, 2023. — 256 с. — (Высшее образование). —  Образовательная платформа </w:t>
      </w:r>
      <w:proofErr w:type="spellStart"/>
      <w:r w:rsidRPr="001A03B6">
        <w:rPr>
          <w:color w:val="000000"/>
          <w:sz w:val="28"/>
          <w:szCs w:val="28"/>
          <w:shd w:val="clear" w:color="auto" w:fill="FFFFFF"/>
        </w:rPr>
        <w:t>Юрайт</w:t>
      </w:r>
      <w:proofErr w:type="spellEnd"/>
      <w:r w:rsidRPr="001A03B6">
        <w:rPr>
          <w:color w:val="000000"/>
          <w:sz w:val="28"/>
          <w:szCs w:val="28"/>
          <w:shd w:val="clear" w:color="auto" w:fill="FFFFFF"/>
        </w:rPr>
        <w:t xml:space="preserve"> [сайт]. — URL: https://urait.ru/bcode/512751 (дата обращения: 25.04.2023). — </w:t>
      </w:r>
      <w:proofErr w:type="gramStart"/>
      <w:r w:rsidRPr="001A03B6">
        <w:rPr>
          <w:color w:val="000000"/>
          <w:sz w:val="28"/>
          <w:szCs w:val="28"/>
          <w:shd w:val="clear" w:color="auto" w:fill="FFFFFF"/>
        </w:rPr>
        <w:t>Текст :</w:t>
      </w:r>
      <w:proofErr w:type="gramEnd"/>
      <w:r w:rsidRPr="001A03B6">
        <w:rPr>
          <w:color w:val="000000"/>
          <w:sz w:val="28"/>
          <w:szCs w:val="28"/>
          <w:shd w:val="clear" w:color="auto" w:fill="FFFFFF"/>
        </w:rPr>
        <w:t xml:space="preserve"> электронный.</w:t>
      </w:r>
    </w:p>
    <w:p w14:paraId="6CAE735F" w14:textId="77777777" w:rsidR="002C7341" w:rsidRPr="003B7344" w:rsidRDefault="002C7341" w:rsidP="002C7341">
      <w:pPr>
        <w:ind w:firstLine="709"/>
        <w:jc w:val="both"/>
        <w:rPr>
          <w:color w:val="000000"/>
          <w:sz w:val="28"/>
          <w:szCs w:val="28"/>
          <w:shd w:val="clear" w:color="auto" w:fill="FFFFFF"/>
        </w:rPr>
      </w:pPr>
      <w:r w:rsidRPr="00E707AF">
        <w:rPr>
          <w:sz w:val="28"/>
          <w:szCs w:val="28"/>
        </w:rPr>
        <w:t xml:space="preserve">2. </w:t>
      </w:r>
      <w:r w:rsidRPr="008F0B7D">
        <w:rPr>
          <w:color w:val="000000"/>
          <w:sz w:val="28"/>
          <w:szCs w:val="28"/>
        </w:rPr>
        <w:t xml:space="preserve">Цифровая экономика. Бизнес-процессы электронной таможни: учебник для студентов вузов, обучающихся по специальности «Таможенное дело», направлению под ­ готовки «Экономика»: учебник / под ред. В. Б. </w:t>
      </w:r>
      <w:proofErr w:type="spellStart"/>
      <w:r w:rsidRPr="008F0B7D">
        <w:rPr>
          <w:color w:val="000000"/>
          <w:sz w:val="28"/>
          <w:szCs w:val="28"/>
        </w:rPr>
        <w:t>Мантусов</w:t>
      </w:r>
      <w:proofErr w:type="spellEnd"/>
      <w:r w:rsidRPr="008F0B7D">
        <w:rPr>
          <w:color w:val="000000"/>
          <w:sz w:val="28"/>
          <w:szCs w:val="28"/>
        </w:rPr>
        <w:t xml:space="preserve">; Российская таможенная академия. — Москва: </w:t>
      </w:r>
      <w:proofErr w:type="spellStart"/>
      <w:r w:rsidRPr="008F0B7D">
        <w:rPr>
          <w:color w:val="000000"/>
          <w:sz w:val="28"/>
          <w:szCs w:val="28"/>
        </w:rPr>
        <w:t>Юнити</w:t>
      </w:r>
      <w:proofErr w:type="spellEnd"/>
      <w:r w:rsidRPr="008F0B7D">
        <w:rPr>
          <w:color w:val="000000"/>
          <w:sz w:val="28"/>
          <w:szCs w:val="28"/>
        </w:rPr>
        <w:t>, 2020 — 417 с. - ЭБС Университетская библиотека ONLINE. – URL: https://biblioclub.ru/index.php?page=book&amp;id=576628 (дата обращения: 22.0</w:t>
      </w:r>
      <w:r>
        <w:rPr>
          <w:color w:val="000000"/>
          <w:sz w:val="28"/>
          <w:szCs w:val="28"/>
        </w:rPr>
        <w:t>4</w:t>
      </w:r>
      <w:r w:rsidRPr="008F0B7D">
        <w:rPr>
          <w:color w:val="000000"/>
          <w:sz w:val="28"/>
          <w:szCs w:val="28"/>
        </w:rPr>
        <w:t xml:space="preserve">.2023). – </w:t>
      </w:r>
      <w:proofErr w:type="gramStart"/>
      <w:r w:rsidRPr="008F0B7D">
        <w:rPr>
          <w:color w:val="000000"/>
          <w:sz w:val="28"/>
          <w:szCs w:val="28"/>
        </w:rPr>
        <w:t>Текст :</w:t>
      </w:r>
      <w:proofErr w:type="gramEnd"/>
      <w:r w:rsidRPr="008F0B7D">
        <w:rPr>
          <w:color w:val="000000"/>
          <w:sz w:val="28"/>
          <w:szCs w:val="28"/>
        </w:rPr>
        <w:t xml:space="preserve"> электронный.</w:t>
      </w:r>
    </w:p>
    <w:p w14:paraId="0714FC06" w14:textId="77777777" w:rsidR="00D965C6" w:rsidRPr="00E707AF" w:rsidRDefault="00D965C6" w:rsidP="00E707AF">
      <w:pPr>
        <w:shd w:val="clear" w:color="auto" w:fill="FFFFFF"/>
        <w:ind w:firstLine="709"/>
        <w:jc w:val="both"/>
        <w:rPr>
          <w:sz w:val="28"/>
          <w:szCs w:val="28"/>
        </w:rPr>
      </w:pPr>
    </w:p>
    <w:p w14:paraId="173FB2FE" w14:textId="0C006AFC" w:rsidR="004E6641" w:rsidRPr="00AB0D04" w:rsidRDefault="004E6641" w:rsidP="004E6641">
      <w:pPr>
        <w:shd w:val="clear" w:color="auto" w:fill="FFFFFF"/>
        <w:ind w:firstLine="709"/>
        <w:jc w:val="both"/>
        <w:rPr>
          <w:b/>
          <w:sz w:val="28"/>
          <w:szCs w:val="28"/>
        </w:rPr>
      </w:pPr>
      <w:r w:rsidRPr="00AB0D04">
        <w:rPr>
          <w:b/>
          <w:sz w:val="28"/>
          <w:szCs w:val="28"/>
        </w:rPr>
        <w:t>б) дополнительная</w:t>
      </w:r>
    </w:p>
    <w:p w14:paraId="6E49459C" w14:textId="77777777" w:rsidR="00D965C6" w:rsidRDefault="00D965C6" w:rsidP="0048567D">
      <w:pPr>
        <w:shd w:val="clear" w:color="auto" w:fill="FFFFFF"/>
        <w:ind w:firstLine="709"/>
        <w:jc w:val="both"/>
        <w:rPr>
          <w:sz w:val="28"/>
          <w:szCs w:val="28"/>
        </w:rPr>
      </w:pPr>
    </w:p>
    <w:p w14:paraId="3C934097" w14:textId="79DA0202" w:rsidR="008C3CC3" w:rsidRDefault="008C3CC3" w:rsidP="008C3CC3">
      <w:pPr>
        <w:shd w:val="clear" w:color="auto" w:fill="FFFFFF"/>
        <w:jc w:val="both"/>
        <w:rPr>
          <w:sz w:val="28"/>
          <w:szCs w:val="28"/>
        </w:rPr>
      </w:pPr>
      <w:r>
        <w:rPr>
          <w:sz w:val="28"/>
          <w:szCs w:val="28"/>
        </w:rPr>
        <w:t xml:space="preserve">           3.</w:t>
      </w:r>
      <w:r w:rsidRPr="003B7344">
        <w:t xml:space="preserve"> </w:t>
      </w:r>
      <w:r w:rsidRPr="003B7344">
        <w:rPr>
          <w:sz w:val="28"/>
          <w:szCs w:val="28"/>
        </w:rPr>
        <w:t>Власенков, Г.Ю., Информационная безопасность таможенных технологий. Том 1: монография / Г.Ю. Власенков, В.А. Карданов. — Москва: Юстиция, 2020. — 60 с. — ЭБС BOOK.ru. — URL:https://book.ru/book/935204 (дата обращения: 25.04.2023). — Текст: электронный.</w:t>
      </w:r>
    </w:p>
    <w:p w14:paraId="7821BC0A" w14:textId="4E21FD96" w:rsidR="008C3CC3" w:rsidRPr="003B7344" w:rsidRDefault="008C3CC3" w:rsidP="008C3CC3">
      <w:pPr>
        <w:shd w:val="clear" w:color="auto" w:fill="FFFFFF"/>
        <w:jc w:val="both"/>
        <w:rPr>
          <w:sz w:val="28"/>
          <w:szCs w:val="28"/>
        </w:rPr>
      </w:pPr>
      <w:r>
        <w:rPr>
          <w:bCs/>
          <w:color w:val="000000" w:themeColor="text1"/>
          <w:sz w:val="28"/>
          <w:szCs w:val="28"/>
        </w:rPr>
        <w:t xml:space="preserve">           4.</w:t>
      </w:r>
      <w:r w:rsidRPr="003B7344">
        <w:t xml:space="preserve"> </w:t>
      </w:r>
      <w:proofErr w:type="spellStart"/>
      <w:r w:rsidRPr="003B7344">
        <w:rPr>
          <w:bCs/>
          <w:color w:val="000000" w:themeColor="text1"/>
          <w:sz w:val="28"/>
          <w:szCs w:val="28"/>
        </w:rPr>
        <w:t>Самолаев</w:t>
      </w:r>
      <w:proofErr w:type="spellEnd"/>
      <w:r w:rsidRPr="003B7344">
        <w:rPr>
          <w:bCs/>
          <w:color w:val="000000" w:themeColor="text1"/>
          <w:sz w:val="28"/>
          <w:szCs w:val="28"/>
        </w:rPr>
        <w:t xml:space="preserve">, Ю.Н., Организация таможенного дела в Российской Федерации + </w:t>
      </w:r>
      <w:proofErr w:type="spellStart"/>
      <w:r w:rsidRPr="003B7344">
        <w:rPr>
          <w:bCs/>
          <w:color w:val="000000" w:themeColor="text1"/>
          <w:sz w:val="28"/>
          <w:szCs w:val="28"/>
        </w:rPr>
        <w:t>еПриложение</w:t>
      </w:r>
      <w:proofErr w:type="spellEnd"/>
      <w:r w:rsidRPr="003B7344">
        <w:rPr>
          <w:bCs/>
          <w:color w:val="000000" w:themeColor="text1"/>
          <w:sz w:val="28"/>
          <w:szCs w:val="28"/>
        </w:rPr>
        <w:t xml:space="preserve">: учебное пособие / Ю.Н. </w:t>
      </w:r>
      <w:proofErr w:type="spellStart"/>
      <w:r w:rsidRPr="003B7344">
        <w:rPr>
          <w:bCs/>
          <w:color w:val="000000" w:themeColor="text1"/>
          <w:sz w:val="28"/>
          <w:szCs w:val="28"/>
        </w:rPr>
        <w:t>Самолаев</w:t>
      </w:r>
      <w:proofErr w:type="spellEnd"/>
      <w:r w:rsidRPr="003B7344">
        <w:rPr>
          <w:bCs/>
          <w:color w:val="000000" w:themeColor="text1"/>
          <w:sz w:val="28"/>
          <w:szCs w:val="28"/>
        </w:rPr>
        <w:t xml:space="preserve">. — Москва: </w:t>
      </w:r>
      <w:proofErr w:type="spellStart"/>
      <w:r w:rsidRPr="003B7344">
        <w:rPr>
          <w:bCs/>
          <w:color w:val="000000" w:themeColor="text1"/>
          <w:sz w:val="28"/>
          <w:szCs w:val="28"/>
        </w:rPr>
        <w:t>КноРус</w:t>
      </w:r>
      <w:proofErr w:type="spellEnd"/>
      <w:r w:rsidRPr="003B7344">
        <w:rPr>
          <w:bCs/>
          <w:color w:val="000000" w:themeColor="text1"/>
          <w:sz w:val="28"/>
          <w:szCs w:val="28"/>
        </w:rPr>
        <w:t>, 2021. — 302 с. — (Бакалавриат и специалитет). - ЭБС BOOK.ru. — URL:https://book.ru/book/936289 (дата обращения: 25.04.2023). — Текст: электронный.</w:t>
      </w:r>
    </w:p>
    <w:p w14:paraId="582B5D6D" w14:textId="77777777" w:rsidR="00D965C6" w:rsidRDefault="00D965C6" w:rsidP="00B44A8F">
      <w:pPr>
        <w:shd w:val="clear" w:color="auto" w:fill="FFFFFF"/>
        <w:ind w:firstLine="709"/>
        <w:jc w:val="both"/>
        <w:rPr>
          <w:sz w:val="28"/>
          <w:szCs w:val="28"/>
        </w:rPr>
      </w:pPr>
    </w:p>
    <w:p w14:paraId="0F7FB0F3" w14:textId="77777777" w:rsidR="004E6641" w:rsidRPr="006B1292" w:rsidRDefault="004E6641" w:rsidP="004E6641">
      <w:pPr>
        <w:shd w:val="clear" w:color="auto" w:fill="FFFFFF"/>
        <w:ind w:firstLine="709"/>
        <w:jc w:val="both"/>
        <w:rPr>
          <w:b/>
          <w:bCs/>
          <w:color w:val="000000"/>
          <w:sz w:val="28"/>
          <w:szCs w:val="28"/>
        </w:rPr>
      </w:pPr>
      <w:bookmarkStart w:id="20" w:name="_Toc87273871"/>
      <w:r w:rsidRPr="006B1292">
        <w:rPr>
          <w:b/>
          <w:bCs/>
          <w:sz w:val="28"/>
          <w:szCs w:val="28"/>
        </w:rPr>
        <w:t>9. Перечень ресурсов информационно-телекоммуникационной сети «Интернет», необходимых для освоения дисциплины</w:t>
      </w:r>
      <w:bookmarkEnd w:id="20"/>
    </w:p>
    <w:p w14:paraId="30B42668" w14:textId="77777777" w:rsidR="004E6641" w:rsidRPr="006B1292" w:rsidRDefault="004E6641">
      <w:pPr>
        <w:pStyle w:val="a7"/>
        <w:numPr>
          <w:ilvl w:val="0"/>
          <w:numId w:val="4"/>
        </w:numPr>
        <w:tabs>
          <w:tab w:val="left" w:pos="1134"/>
        </w:tabs>
        <w:ind w:left="0" w:firstLine="709"/>
        <w:rPr>
          <w:sz w:val="28"/>
          <w:szCs w:val="28"/>
        </w:rPr>
      </w:pPr>
      <w:r w:rsidRPr="006B1292">
        <w:rPr>
          <w:sz w:val="28"/>
          <w:szCs w:val="28"/>
        </w:rPr>
        <w:t xml:space="preserve">www.eurasiancommission.org — Евразийская экономическая комиссия </w:t>
      </w:r>
    </w:p>
    <w:p w14:paraId="0A322C3E" w14:textId="77777777" w:rsidR="004E6641" w:rsidRPr="006B1292" w:rsidRDefault="004E6641">
      <w:pPr>
        <w:pStyle w:val="a7"/>
        <w:numPr>
          <w:ilvl w:val="0"/>
          <w:numId w:val="4"/>
        </w:numPr>
        <w:tabs>
          <w:tab w:val="left" w:pos="1134"/>
        </w:tabs>
        <w:ind w:left="0" w:firstLine="709"/>
        <w:rPr>
          <w:sz w:val="28"/>
          <w:szCs w:val="28"/>
        </w:rPr>
      </w:pPr>
      <w:r w:rsidRPr="006B1292">
        <w:rPr>
          <w:sz w:val="28"/>
          <w:szCs w:val="28"/>
        </w:rPr>
        <w:t>www.minfin.ru — Министерство финансов Российской Федерации</w:t>
      </w:r>
    </w:p>
    <w:p w14:paraId="41D7EC70" w14:textId="7CE9A275" w:rsidR="004E6641" w:rsidRPr="006B1292" w:rsidRDefault="004E6641">
      <w:pPr>
        <w:pStyle w:val="a7"/>
        <w:numPr>
          <w:ilvl w:val="0"/>
          <w:numId w:val="4"/>
        </w:numPr>
        <w:tabs>
          <w:tab w:val="left" w:pos="1134"/>
        </w:tabs>
        <w:ind w:left="0" w:firstLine="709"/>
        <w:rPr>
          <w:sz w:val="28"/>
          <w:szCs w:val="28"/>
        </w:rPr>
      </w:pPr>
      <w:r w:rsidRPr="00025538">
        <w:rPr>
          <w:sz w:val="28"/>
          <w:szCs w:val="28"/>
        </w:rPr>
        <w:t>www.customs.ru</w:t>
      </w:r>
      <w:r w:rsidRPr="006B1292">
        <w:rPr>
          <w:sz w:val="28"/>
          <w:szCs w:val="28"/>
        </w:rPr>
        <w:t xml:space="preserve"> — Федеральная таможенная служба </w:t>
      </w:r>
    </w:p>
    <w:p w14:paraId="13965B15" w14:textId="77777777" w:rsidR="004E6641" w:rsidRPr="006B1292" w:rsidRDefault="004E6641">
      <w:pPr>
        <w:pStyle w:val="a7"/>
        <w:numPr>
          <w:ilvl w:val="0"/>
          <w:numId w:val="4"/>
        </w:numPr>
        <w:tabs>
          <w:tab w:val="left" w:pos="1134"/>
        </w:tabs>
        <w:ind w:left="0" w:firstLine="709"/>
        <w:rPr>
          <w:sz w:val="28"/>
          <w:szCs w:val="28"/>
        </w:rPr>
      </w:pPr>
      <w:r w:rsidRPr="006B1292">
        <w:rPr>
          <w:sz w:val="28"/>
          <w:szCs w:val="28"/>
        </w:rPr>
        <w:t xml:space="preserve">www.nalog.ru — Федеральная налоговая служба </w:t>
      </w:r>
    </w:p>
    <w:p w14:paraId="0A30F8AB" w14:textId="77777777" w:rsidR="004E6641" w:rsidRPr="006B1292" w:rsidRDefault="004E6641">
      <w:pPr>
        <w:pStyle w:val="a7"/>
        <w:numPr>
          <w:ilvl w:val="0"/>
          <w:numId w:val="4"/>
        </w:numPr>
        <w:tabs>
          <w:tab w:val="left" w:pos="1134"/>
        </w:tabs>
        <w:ind w:left="0" w:firstLine="709"/>
        <w:rPr>
          <w:sz w:val="28"/>
          <w:szCs w:val="28"/>
        </w:rPr>
      </w:pPr>
      <w:r w:rsidRPr="006B1292">
        <w:rPr>
          <w:sz w:val="28"/>
          <w:szCs w:val="28"/>
        </w:rPr>
        <w:t>http://www.consultant.ru/ — СПС Консультант Плюс</w:t>
      </w:r>
    </w:p>
    <w:p w14:paraId="13C068E7" w14:textId="77777777" w:rsidR="004E6641" w:rsidRPr="006B1292" w:rsidRDefault="004E6641">
      <w:pPr>
        <w:pStyle w:val="a7"/>
        <w:numPr>
          <w:ilvl w:val="0"/>
          <w:numId w:val="4"/>
        </w:numPr>
        <w:tabs>
          <w:tab w:val="left" w:pos="1134"/>
        </w:tabs>
        <w:ind w:left="0" w:firstLine="709"/>
        <w:rPr>
          <w:sz w:val="28"/>
          <w:szCs w:val="28"/>
        </w:rPr>
      </w:pPr>
      <w:r w:rsidRPr="006B1292">
        <w:rPr>
          <w:sz w:val="28"/>
          <w:szCs w:val="28"/>
        </w:rPr>
        <w:t>http://www/garant.ru/ — СПС Гарант</w:t>
      </w:r>
    </w:p>
    <w:p w14:paraId="0D805988" w14:textId="77777777" w:rsidR="008C3CC3" w:rsidRDefault="008C3CC3" w:rsidP="008C3CC3">
      <w:pPr>
        <w:pStyle w:val="a7"/>
        <w:numPr>
          <w:ilvl w:val="0"/>
          <w:numId w:val="4"/>
        </w:numPr>
        <w:tabs>
          <w:tab w:val="left" w:pos="1134"/>
        </w:tabs>
        <w:ind w:left="0" w:firstLine="709"/>
        <w:rPr>
          <w:sz w:val="28"/>
          <w:szCs w:val="28"/>
        </w:rPr>
      </w:pPr>
      <w:bookmarkStart w:id="21" w:name="_Toc87273872"/>
      <w:r>
        <w:rPr>
          <w:sz w:val="28"/>
          <w:szCs w:val="28"/>
        </w:rPr>
        <w:t>Электронные ресурсы БИК</w:t>
      </w:r>
      <w:r>
        <w:rPr>
          <w:sz w:val="28"/>
          <w:szCs w:val="28"/>
          <w:lang w:val="en-US"/>
        </w:rPr>
        <w:t xml:space="preserve">: </w:t>
      </w:r>
    </w:p>
    <w:p w14:paraId="0FF77C9E" w14:textId="77777777" w:rsidR="008C3CC3" w:rsidRPr="006B1292" w:rsidRDefault="008C3CC3" w:rsidP="008C3CC3">
      <w:pPr>
        <w:pStyle w:val="a7"/>
        <w:numPr>
          <w:ilvl w:val="0"/>
          <w:numId w:val="14"/>
        </w:numPr>
        <w:tabs>
          <w:tab w:val="left" w:pos="1134"/>
        </w:tabs>
        <w:rPr>
          <w:sz w:val="28"/>
          <w:szCs w:val="28"/>
        </w:rPr>
      </w:pPr>
      <w:r w:rsidRPr="006B1292">
        <w:rPr>
          <w:sz w:val="28"/>
          <w:szCs w:val="28"/>
        </w:rPr>
        <w:lastRenderedPageBreak/>
        <w:t>Электронная библиотека Финансового университета (ЭБ) http://elib.fa.ru/ (</w:t>
      </w:r>
      <w:hyperlink r:id="rId11" w:history="1">
        <w:r w:rsidRPr="00EB36F8">
          <w:rPr>
            <w:rStyle w:val="af5"/>
            <w:sz w:val="28"/>
            <w:szCs w:val="28"/>
          </w:rPr>
          <w:t>http://library.fa.ru/files/elibfa.pdf</w:t>
        </w:r>
      </w:hyperlink>
      <w:r w:rsidRPr="006B1292">
        <w:rPr>
          <w:sz w:val="28"/>
          <w:szCs w:val="28"/>
        </w:rPr>
        <w:t>)</w:t>
      </w:r>
    </w:p>
    <w:p w14:paraId="24747472" w14:textId="77777777" w:rsidR="008C3CC3" w:rsidRPr="006B1292" w:rsidRDefault="008C3CC3" w:rsidP="008C3CC3">
      <w:pPr>
        <w:pStyle w:val="a7"/>
        <w:numPr>
          <w:ilvl w:val="0"/>
          <w:numId w:val="14"/>
        </w:numPr>
        <w:tabs>
          <w:tab w:val="left" w:pos="1134"/>
        </w:tabs>
        <w:rPr>
          <w:sz w:val="28"/>
          <w:szCs w:val="28"/>
        </w:rPr>
      </w:pPr>
      <w:r w:rsidRPr="006B1292">
        <w:rPr>
          <w:sz w:val="28"/>
          <w:szCs w:val="28"/>
        </w:rPr>
        <w:t xml:space="preserve">Электронно-библиотечная система </w:t>
      </w:r>
      <w:proofErr w:type="spellStart"/>
      <w:r w:rsidRPr="006B1292">
        <w:rPr>
          <w:sz w:val="28"/>
          <w:szCs w:val="28"/>
        </w:rPr>
        <w:t>Znanium</w:t>
      </w:r>
      <w:proofErr w:type="spellEnd"/>
      <w:r w:rsidRPr="006B1292">
        <w:rPr>
          <w:sz w:val="28"/>
          <w:szCs w:val="28"/>
        </w:rPr>
        <w:t xml:space="preserve"> http://www.znanium.com </w:t>
      </w:r>
    </w:p>
    <w:p w14:paraId="22A3F1FD" w14:textId="77777777" w:rsidR="008C3CC3" w:rsidRDefault="008C3CC3" w:rsidP="008C3CC3">
      <w:pPr>
        <w:pStyle w:val="a7"/>
        <w:numPr>
          <w:ilvl w:val="0"/>
          <w:numId w:val="14"/>
        </w:numPr>
        <w:tabs>
          <w:tab w:val="left" w:pos="1134"/>
        </w:tabs>
        <w:rPr>
          <w:sz w:val="28"/>
          <w:szCs w:val="28"/>
        </w:rPr>
      </w:pPr>
      <w:r w:rsidRPr="003B7344">
        <w:rPr>
          <w:sz w:val="28"/>
          <w:szCs w:val="28"/>
        </w:rPr>
        <w:t xml:space="preserve"> Образовательная платформа </w:t>
      </w:r>
      <w:proofErr w:type="spellStart"/>
      <w:r w:rsidRPr="003B7344">
        <w:rPr>
          <w:sz w:val="28"/>
          <w:szCs w:val="28"/>
        </w:rPr>
        <w:t>Юрайт</w:t>
      </w:r>
      <w:proofErr w:type="spellEnd"/>
      <w:r w:rsidRPr="003B7344">
        <w:rPr>
          <w:sz w:val="28"/>
          <w:szCs w:val="28"/>
        </w:rPr>
        <w:t xml:space="preserve"> </w:t>
      </w:r>
      <w:hyperlink r:id="rId12" w:history="1">
        <w:r w:rsidRPr="00EB36F8">
          <w:rPr>
            <w:rStyle w:val="af5"/>
            <w:sz w:val="28"/>
            <w:szCs w:val="28"/>
          </w:rPr>
          <w:t>https://urait.ru/</w:t>
        </w:r>
      </w:hyperlink>
    </w:p>
    <w:p w14:paraId="06872FB6" w14:textId="77777777" w:rsidR="008C3CC3" w:rsidRDefault="008C3CC3" w:rsidP="008C3CC3">
      <w:pPr>
        <w:pStyle w:val="a7"/>
        <w:numPr>
          <w:ilvl w:val="0"/>
          <w:numId w:val="14"/>
        </w:numPr>
        <w:tabs>
          <w:tab w:val="left" w:pos="1134"/>
        </w:tabs>
        <w:rPr>
          <w:sz w:val="28"/>
          <w:szCs w:val="28"/>
        </w:rPr>
      </w:pPr>
      <w:r w:rsidRPr="006B1292">
        <w:rPr>
          <w:sz w:val="28"/>
          <w:szCs w:val="28"/>
        </w:rPr>
        <w:t xml:space="preserve">Научная электронная библиотека eLibrary.ru </w:t>
      </w:r>
      <w:hyperlink r:id="rId13" w:history="1">
        <w:r w:rsidRPr="00EB36F8">
          <w:rPr>
            <w:rStyle w:val="af5"/>
            <w:sz w:val="28"/>
            <w:szCs w:val="28"/>
          </w:rPr>
          <w:t>http://elibrary.ru</w:t>
        </w:r>
      </w:hyperlink>
    </w:p>
    <w:p w14:paraId="0B3E0075" w14:textId="77777777" w:rsidR="008C3CC3" w:rsidRPr="003B7344" w:rsidRDefault="008C3CC3" w:rsidP="008C3CC3">
      <w:pPr>
        <w:pStyle w:val="a7"/>
        <w:numPr>
          <w:ilvl w:val="0"/>
          <w:numId w:val="14"/>
        </w:numPr>
        <w:tabs>
          <w:tab w:val="left" w:pos="1134"/>
        </w:tabs>
        <w:rPr>
          <w:rStyle w:val="af5"/>
          <w:color w:val="auto"/>
          <w:sz w:val="28"/>
          <w:szCs w:val="28"/>
          <w:u w:val="none"/>
        </w:rPr>
      </w:pPr>
      <w:r w:rsidRPr="003B7344">
        <w:rPr>
          <w:rStyle w:val="af5"/>
          <w:color w:val="auto"/>
          <w:sz w:val="28"/>
          <w:szCs w:val="28"/>
          <w:u w:val="none"/>
        </w:rPr>
        <w:t>Электронно-библиотечная система BOOK.RU http://www.book.ru</w:t>
      </w:r>
    </w:p>
    <w:p w14:paraId="64A449D7" w14:textId="1D2FC802" w:rsidR="008C3CC3" w:rsidRDefault="008C3CC3" w:rsidP="008C3CC3">
      <w:pPr>
        <w:pStyle w:val="a7"/>
        <w:numPr>
          <w:ilvl w:val="0"/>
          <w:numId w:val="14"/>
        </w:numPr>
        <w:tabs>
          <w:tab w:val="left" w:pos="1134"/>
        </w:tabs>
        <w:rPr>
          <w:rStyle w:val="af5"/>
          <w:color w:val="auto"/>
          <w:sz w:val="28"/>
          <w:szCs w:val="28"/>
          <w:u w:val="none"/>
        </w:rPr>
      </w:pPr>
      <w:r w:rsidRPr="003B7344">
        <w:rPr>
          <w:rStyle w:val="af5"/>
          <w:color w:val="auto"/>
          <w:sz w:val="28"/>
          <w:szCs w:val="28"/>
          <w:u w:val="none"/>
        </w:rPr>
        <w:t xml:space="preserve">Электронно-библиотечная система «Университетская библиотека ОНЛАЙН» </w:t>
      </w:r>
      <w:hyperlink r:id="rId14" w:history="1">
        <w:r w:rsidR="00F81CFC" w:rsidRPr="00EB36F8">
          <w:rPr>
            <w:rStyle w:val="af5"/>
            <w:sz w:val="28"/>
            <w:szCs w:val="28"/>
          </w:rPr>
          <w:t>http://biblioclub.ru/</w:t>
        </w:r>
      </w:hyperlink>
    </w:p>
    <w:p w14:paraId="43770223" w14:textId="0E7895DB" w:rsidR="00F81CFC" w:rsidRPr="006B1292" w:rsidRDefault="00BD5D0F" w:rsidP="008C3CC3">
      <w:pPr>
        <w:pStyle w:val="a7"/>
        <w:numPr>
          <w:ilvl w:val="0"/>
          <w:numId w:val="14"/>
        </w:numPr>
        <w:tabs>
          <w:tab w:val="left" w:pos="1134"/>
        </w:tabs>
        <w:rPr>
          <w:rStyle w:val="af5"/>
          <w:color w:val="auto"/>
          <w:sz w:val="28"/>
          <w:szCs w:val="28"/>
          <w:u w:val="none"/>
        </w:rPr>
      </w:pPr>
      <w:r w:rsidRPr="00BD5D0F">
        <w:rPr>
          <w:rStyle w:val="af5"/>
          <w:color w:val="auto"/>
          <w:sz w:val="28"/>
          <w:szCs w:val="28"/>
          <w:u w:val="none"/>
        </w:rPr>
        <w:t>Электронно-библиотечная система издательства Лань https://e.lanbook.com/</w:t>
      </w:r>
    </w:p>
    <w:p w14:paraId="42208518" w14:textId="77777777" w:rsidR="004E6641" w:rsidRDefault="004E6641" w:rsidP="004E6641"/>
    <w:p w14:paraId="749EB47F" w14:textId="582026DB" w:rsidR="004E6641" w:rsidRDefault="00025538" w:rsidP="00025538">
      <w:pPr>
        <w:pStyle w:val="1"/>
        <w:ind w:left="360" w:firstLine="0"/>
        <w:jc w:val="both"/>
        <w:rPr>
          <w:sz w:val="28"/>
          <w:szCs w:val="28"/>
        </w:rPr>
      </w:pPr>
      <w:r>
        <w:rPr>
          <w:sz w:val="28"/>
          <w:szCs w:val="28"/>
          <w:lang w:val="ru-RU"/>
        </w:rPr>
        <w:t xml:space="preserve">10.  </w:t>
      </w:r>
      <w:r w:rsidR="004E6641" w:rsidRPr="00ED122F">
        <w:rPr>
          <w:sz w:val="28"/>
          <w:szCs w:val="28"/>
        </w:rPr>
        <w:t>Методические указания для обучающихся по освоению дисциплины</w:t>
      </w:r>
      <w:bookmarkEnd w:id="21"/>
    </w:p>
    <w:p w14:paraId="6ACC1CE1" w14:textId="77777777" w:rsidR="001D73E8" w:rsidRPr="001D73E8" w:rsidRDefault="001D73E8" w:rsidP="001D73E8">
      <w:pPr>
        <w:rPr>
          <w:lang w:val="x-none" w:eastAsia="x-none"/>
        </w:rPr>
      </w:pPr>
    </w:p>
    <w:p w14:paraId="0FC7DF1E" w14:textId="4DAC944E" w:rsidR="00157886" w:rsidRPr="00157886" w:rsidRDefault="004E6641" w:rsidP="00776EE3">
      <w:pPr>
        <w:shd w:val="clear" w:color="auto" w:fill="FFFFFF"/>
        <w:spacing w:line="360" w:lineRule="auto"/>
        <w:ind w:firstLine="709"/>
        <w:jc w:val="both"/>
        <w:rPr>
          <w:rFonts w:eastAsia="Calibri"/>
          <w:i/>
          <w:color w:val="FF0000"/>
          <w:sz w:val="28"/>
          <w:szCs w:val="28"/>
          <w:lang w:eastAsia="en-US"/>
        </w:rPr>
      </w:pPr>
      <w:r w:rsidRPr="00353169">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Pr>
          <w:rFonts w:eastAsia="Calibri"/>
          <w:sz w:val="28"/>
          <w:szCs w:val="28"/>
          <w:lang w:eastAsia="en-US"/>
        </w:rPr>
        <w:t>с</w:t>
      </w:r>
      <w:r w:rsidRPr="00353169">
        <w:rPr>
          <w:rFonts w:eastAsia="Calibri"/>
          <w:sz w:val="28"/>
          <w:szCs w:val="28"/>
          <w:lang w:eastAsia="en-US"/>
        </w:rPr>
        <w:t xml:space="preserve">итете, утвержденные приказом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использовать методические рекомендации департамента.</w:t>
      </w:r>
      <w:r>
        <w:rPr>
          <w:rFonts w:eastAsia="Calibri"/>
          <w:sz w:val="28"/>
          <w:szCs w:val="28"/>
          <w:lang w:eastAsia="en-US"/>
        </w:rPr>
        <w:t xml:space="preserve"> </w:t>
      </w:r>
    </w:p>
    <w:p w14:paraId="784BBD12" w14:textId="77777777" w:rsidR="00157886" w:rsidRPr="000D7A2F" w:rsidRDefault="00157886" w:rsidP="00776EE3">
      <w:pPr>
        <w:shd w:val="clear" w:color="auto" w:fill="FFFFFF"/>
        <w:spacing w:line="360" w:lineRule="auto"/>
        <w:ind w:firstLine="709"/>
        <w:jc w:val="both"/>
        <w:rPr>
          <w:rFonts w:eastAsia="Calibri"/>
          <w:sz w:val="28"/>
          <w:szCs w:val="28"/>
          <w:lang w:eastAsia="en-US"/>
        </w:rPr>
      </w:pPr>
    </w:p>
    <w:p w14:paraId="7203AC81" w14:textId="77777777" w:rsidR="004E6641" w:rsidRPr="00ED122F" w:rsidRDefault="004E6641" w:rsidP="004E6641">
      <w:pPr>
        <w:pStyle w:val="1"/>
        <w:ind w:firstLine="709"/>
        <w:jc w:val="both"/>
        <w:rPr>
          <w:sz w:val="28"/>
          <w:szCs w:val="28"/>
        </w:rPr>
      </w:pPr>
      <w:bookmarkStart w:id="22" w:name="_Toc87273873"/>
      <w:r w:rsidRPr="00ED122F">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2"/>
    </w:p>
    <w:p w14:paraId="11FDD02B" w14:textId="77777777" w:rsidR="004E6641" w:rsidRPr="00ED122F" w:rsidRDefault="004E6641" w:rsidP="00776EE3">
      <w:pPr>
        <w:pStyle w:val="2"/>
        <w:spacing w:line="360" w:lineRule="auto"/>
        <w:ind w:firstLine="709"/>
        <w:rPr>
          <w:rFonts w:ascii="Times New Roman" w:eastAsia="Calibri" w:hAnsi="Times New Roman"/>
          <w:b w:val="0"/>
          <w:bCs w:val="0"/>
          <w:i w:val="0"/>
          <w:iCs w:val="0"/>
          <w:kern w:val="32"/>
        </w:rPr>
      </w:pPr>
      <w:bookmarkStart w:id="23" w:name="_Toc87273158"/>
      <w:bookmarkStart w:id="24" w:name="_Toc87273874"/>
      <w:r w:rsidRPr="00ED122F">
        <w:rPr>
          <w:rFonts w:ascii="Times New Roman" w:eastAsia="Calibri" w:hAnsi="Times New Roman"/>
          <w:i w:val="0"/>
          <w:iCs w:val="0"/>
          <w:color w:val="000000" w:themeColor="text1"/>
        </w:rPr>
        <w:t>11. 1. Комплект лицензионного программного обеспечения</w:t>
      </w:r>
      <w:r w:rsidRPr="00ED122F">
        <w:rPr>
          <w:rFonts w:ascii="Times New Roman" w:eastAsia="Calibri" w:hAnsi="Times New Roman"/>
          <w:b w:val="0"/>
          <w:bCs w:val="0"/>
          <w:i w:val="0"/>
          <w:iCs w:val="0"/>
          <w:kern w:val="32"/>
        </w:rPr>
        <w:t>:</w:t>
      </w:r>
      <w:bookmarkEnd w:id="23"/>
      <w:bookmarkEnd w:id="24"/>
    </w:p>
    <w:p w14:paraId="1C62CE9F" w14:textId="77777777" w:rsidR="0072077B" w:rsidRPr="00243ACD" w:rsidRDefault="0072077B" w:rsidP="00776EE3">
      <w:pPr>
        <w:shd w:val="clear" w:color="auto" w:fill="FFFFFF"/>
        <w:tabs>
          <w:tab w:val="left" w:pos="442"/>
        </w:tabs>
        <w:spacing w:line="360" w:lineRule="auto"/>
        <w:jc w:val="both"/>
        <w:rPr>
          <w:rFonts w:eastAsia="Calibri"/>
          <w:bCs/>
          <w:sz w:val="28"/>
          <w:szCs w:val="28"/>
        </w:rPr>
      </w:pPr>
      <w:bookmarkStart w:id="25" w:name="_Toc87273159"/>
      <w:bookmarkStart w:id="26" w:name="_Toc87273875"/>
      <w:r w:rsidRPr="00243ACD">
        <w:rPr>
          <w:rFonts w:eastAsia="Calibri"/>
          <w:bCs/>
          <w:sz w:val="28"/>
          <w:szCs w:val="28"/>
        </w:rPr>
        <w:t xml:space="preserve">1. </w:t>
      </w:r>
      <w:bookmarkStart w:id="27" w:name="_Toc531614952"/>
      <w:bookmarkStart w:id="28"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r w:rsidRPr="00243ACD">
        <w:rPr>
          <w:rFonts w:eastAsia="Calibri"/>
          <w:bCs/>
          <w:sz w:val="28"/>
          <w:szCs w:val="28"/>
          <w:lang w:val="en-US"/>
        </w:rPr>
        <w:t>Libre</w:t>
      </w:r>
      <w:r w:rsidRPr="00243ACD">
        <w:rPr>
          <w:rFonts w:eastAsia="Calibri"/>
          <w:bCs/>
          <w:sz w:val="28"/>
          <w:szCs w:val="28"/>
        </w:rPr>
        <w:t>Office;</w:t>
      </w:r>
    </w:p>
    <w:p w14:paraId="159D7B10" w14:textId="77777777" w:rsidR="0072077B" w:rsidRPr="00243ACD" w:rsidRDefault="0072077B" w:rsidP="00776EE3">
      <w:pPr>
        <w:shd w:val="clear" w:color="auto" w:fill="FFFFFF"/>
        <w:tabs>
          <w:tab w:val="left" w:pos="442"/>
        </w:tabs>
        <w:spacing w:line="360" w:lineRule="auto"/>
        <w:jc w:val="both"/>
        <w:rPr>
          <w:rFonts w:eastAsia="Calibri"/>
          <w:bCs/>
          <w:sz w:val="28"/>
          <w:szCs w:val="28"/>
        </w:rPr>
      </w:pPr>
      <w:r w:rsidRPr="00243ACD">
        <w:rPr>
          <w:rFonts w:eastAsia="Calibri"/>
          <w:bCs/>
          <w:sz w:val="28"/>
          <w:szCs w:val="28"/>
        </w:rPr>
        <w:t xml:space="preserve">2. Антивирус </w:t>
      </w:r>
      <w:bookmarkEnd w:id="27"/>
      <w:bookmarkEnd w:id="28"/>
      <w:r w:rsidRPr="00243ACD">
        <w:rPr>
          <w:rFonts w:eastAsia="Calibri"/>
          <w:bCs/>
          <w:sz w:val="28"/>
          <w:szCs w:val="28"/>
        </w:rPr>
        <w:t>Kaspersky</w:t>
      </w:r>
    </w:p>
    <w:p w14:paraId="5F2D4063" w14:textId="00D83433" w:rsidR="004E6641" w:rsidRPr="00200EDE" w:rsidRDefault="004E6641" w:rsidP="00776EE3">
      <w:pPr>
        <w:pStyle w:val="2"/>
        <w:spacing w:line="360" w:lineRule="auto"/>
        <w:ind w:firstLine="709"/>
        <w:jc w:val="both"/>
        <w:rPr>
          <w:rFonts w:ascii="Times New Roman" w:eastAsia="Calibri" w:hAnsi="Times New Roman"/>
          <w:i w:val="0"/>
          <w:iCs w:val="0"/>
          <w:lang w:val="ru-RU"/>
        </w:rPr>
      </w:pPr>
      <w:r w:rsidRPr="00477E8F">
        <w:rPr>
          <w:rFonts w:ascii="Times New Roman" w:eastAsia="Calibri" w:hAnsi="Times New Roman"/>
          <w:i w:val="0"/>
          <w:iCs w:val="0"/>
        </w:rPr>
        <w:t>11.2. Современные профессиональные базы данных и информационные справочные системы</w:t>
      </w:r>
      <w:bookmarkEnd w:id="25"/>
      <w:bookmarkEnd w:id="26"/>
    </w:p>
    <w:p w14:paraId="660C0C6D" w14:textId="77777777" w:rsidR="004E6641" w:rsidRPr="0057408E" w:rsidRDefault="004E6641" w:rsidP="004E6641">
      <w:pPr>
        <w:ind w:firstLine="709"/>
        <w:jc w:val="right"/>
        <w:rPr>
          <w:b/>
          <w:sz w:val="28"/>
        </w:rPr>
      </w:pPr>
      <w:bookmarkStart w:id="29" w:name="_Toc87273160"/>
      <w:bookmarkStart w:id="30" w:name="_Toc87273876"/>
    </w:p>
    <w:tbl>
      <w:tblPr>
        <w:tblW w:w="9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54"/>
        <w:gridCol w:w="3431"/>
      </w:tblGrid>
      <w:tr w:rsidR="004E6641" w:rsidRPr="0085503C" w14:paraId="525336B4" w14:textId="77777777" w:rsidTr="00F91FC8">
        <w:tc>
          <w:tcPr>
            <w:tcW w:w="801" w:type="dxa"/>
            <w:vAlign w:val="center"/>
          </w:tcPr>
          <w:p w14:paraId="7745921A" w14:textId="77777777" w:rsidR="004E6641" w:rsidRPr="0085503C" w:rsidRDefault="004E6641" w:rsidP="00F91FC8">
            <w:pPr>
              <w:widowControl w:val="0"/>
              <w:shd w:val="clear" w:color="auto" w:fill="FFFFFF"/>
              <w:jc w:val="center"/>
              <w:rPr>
                <w:b/>
                <w:bCs/>
                <w:color w:val="000000"/>
                <w:sz w:val="28"/>
                <w:szCs w:val="28"/>
              </w:rPr>
            </w:pPr>
            <w:r w:rsidRPr="0085503C">
              <w:rPr>
                <w:b/>
                <w:bCs/>
                <w:color w:val="000000"/>
                <w:sz w:val="28"/>
                <w:szCs w:val="28"/>
              </w:rPr>
              <w:t>№п/п</w:t>
            </w:r>
          </w:p>
        </w:tc>
        <w:tc>
          <w:tcPr>
            <w:tcW w:w="5607" w:type="dxa"/>
            <w:vAlign w:val="center"/>
          </w:tcPr>
          <w:p w14:paraId="4302EDD9" w14:textId="77777777" w:rsidR="004E6641" w:rsidRPr="0085503C" w:rsidRDefault="004E6641" w:rsidP="00F91FC8">
            <w:pPr>
              <w:widowControl w:val="0"/>
              <w:shd w:val="clear" w:color="auto" w:fill="FFFFFF"/>
              <w:jc w:val="center"/>
              <w:rPr>
                <w:b/>
                <w:bCs/>
                <w:color w:val="000000"/>
                <w:sz w:val="28"/>
                <w:szCs w:val="28"/>
              </w:rPr>
            </w:pPr>
            <w:r w:rsidRPr="0085503C">
              <w:rPr>
                <w:b/>
                <w:bCs/>
                <w:color w:val="000000"/>
                <w:sz w:val="28"/>
                <w:szCs w:val="28"/>
              </w:rPr>
              <w:t>Название рекомендуемых технических и компьютерных средств обучения</w:t>
            </w:r>
          </w:p>
        </w:tc>
        <w:tc>
          <w:tcPr>
            <w:tcW w:w="3475" w:type="dxa"/>
            <w:vAlign w:val="center"/>
          </w:tcPr>
          <w:p w14:paraId="626B8827" w14:textId="77777777" w:rsidR="004E6641" w:rsidRPr="0085503C" w:rsidRDefault="004E6641" w:rsidP="00F91FC8">
            <w:pPr>
              <w:widowControl w:val="0"/>
              <w:shd w:val="clear" w:color="auto" w:fill="FFFFFF"/>
              <w:jc w:val="center"/>
              <w:rPr>
                <w:b/>
                <w:bCs/>
                <w:color w:val="000000"/>
                <w:sz w:val="28"/>
                <w:szCs w:val="28"/>
              </w:rPr>
            </w:pPr>
            <w:r w:rsidRPr="0085503C">
              <w:rPr>
                <w:b/>
                <w:bCs/>
                <w:color w:val="000000"/>
                <w:sz w:val="28"/>
                <w:szCs w:val="28"/>
              </w:rPr>
              <w:t>Наименование разделов и тем</w:t>
            </w:r>
          </w:p>
        </w:tc>
      </w:tr>
      <w:tr w:rsidR="00477E8F" w:rsidRPr="0085503C" w14:paraId="42C2478B" w14:textId="77777777" w:rsidTr="00F91FC8">
        <w:tc>
          <w:tcPr>
            <w:tcW w:w="801" w:type="dxa"/>
            <w:vAlign w:val="center"/>
          </w:tcPr>
          <w:p w14:paraId="51FE50C6" w14:textId="4527CC0E" w:rsidR="00477E8F" w:rsidRPr="00477E8F" w:rsidRDefault="00477E8F" w:rsidP="00477E8F">
            <w:pPr>
              <w:widowControl w:val="0"/>
              <w:shd w:val="clear" w:color="auto" w:fill="FFFFFF"/>
              <w:jc w:val="center"/>
              <w:rPr>
                <w:color w:val="000000"/>
                <w:sz w:val="28"/>
                <w:szCs w:val="28"/>
              </w:rPr>
            </w:pPr>
            <w:r w:rsidRPr="00477E8F">
              <w:rPr>
                <w:color w:val="000000"/>
                <w:sz w:val="28"/>
                <w:szCs w:val="28"/>
              </w:rPr>
              <w:t>1.</w:t>
            </w:r>
          </w:p>
        </w:tc>
        <w:tc>
          <w:tcPr>
            <w:tcW w:w="5607" w:type="dxa"/>
            <w:vAlign w:val="center"/>
          </w:tcPr>
          <w:p w14:paraId="246DA37C" w14:textId="5B741A33" w:rsidR="00477E8F" w:rsidRPr="00477E8F" w:rsidRDefault="00477E8F" w:rsidP="00477E8F">
            <w:pPr>
              <w:widowControl w:val="0"/>
              <w:shd w:val="clear" w:color="auto" w:fill="FFFFFF"/>
              <w:rPr>
                <w:color w:val="000000"/>
                <w:sz w:val="28"/>
                <w:szCs w:val="28"/>
              </w:rPr>
            </w:pPr>
            <w:r w:rsidRPr="00477E8F">
              <w:rPr>
                <w:color w:val="000000"/>
                <w:sz w:val="28"/>
                <w:szCs w:val="28"/>
              </w:rPr>
              <w:t>Альта-Софт</w:t>
            </w:r>
          </w:p>
        </w:tc>
        <w:tc>
          <w:tcPr>
            <w:tcW w:w="3475" w:type="dxa"/>
            <w:vAlign w:val="center"/>
          </w:tcPr>
          <w:p w14:paraId="1D258093" w14:textId="176968C6" w:rsidR="00477E8F" w:rsidRPr="0085503C" w:rsidRDefault="00477E8F" w:rsidP="00F91FC8">
            <w:pPr>
              <w:widowControl w:val="0"/>
              <w:shd w:val="clear" w:color="auto" w:fill="FFFFFF"/>
              <w:jc w:val="center"/>
              <w:rPr>
                <w:b/>
                <w:bCs/>
                <w:color w:val="000000"/>
                <w:sz w:val="28"/>
                <w:szCs w:val="28"/>
              </w:rPr>
            </w:pPr>
            <w:r w:rsidRPr="0085503C">
              <w:rPr>
                <w:color w:val="000000"/>
                <w:sz w:val="28"/>
                <w:szCs w:val="28"/>
              </w:rPr>
              <w:t>Темы 1-</w:t>
            </w:r>
            <w:r w:rsidR="002E3B75">
              <w:rPr>
                <w:color w:val="000000"/>
                <w:sz w:val="28"/>
                <w:szCs w:val="28"/>
              </w:rPr>
              <w:t>8</w:t>
            </w:r>
          </w:p>
        </w:tc>
      </w:tr>
      <w:tr w:rsidR="004E6641" w:rsidRPr="0085503C" w14:paraId="21858EA8" w14:textId="77777777" w:rsidTr="00F91FC8">
        <w:tc>
          <w:tcPr>
            <w:tcW w:w="801" w:type="dxa"/>
          </w:tcPr>
          <w:p w14:paraId="5D667EDD" w14:textId="3FD9DE7F" w:rsidR="004E6641" w:rsidRPr="00477E8F" w:rsidRDefault="00477E8F" w:rsidP="00477E8F">
            <w:pPr>
              <w:widowControl w:val="0"/>
              <w:shd w:val="clear" w:color="auto" w:fill="FFFFFF"/>
              <w:jc w:val="center"/>
              <w:rPr>
                <w:color w:val="000000"/>
                <w:sz w:val="28"/>
                <w:szCs w:val="28"/>
              </w:rPr>
            </w:pPr>
            <w:r w:rsidRPr="00477E8F">
              <w:rPr>
                <w:color w:val="000000"/>
                <w:sz w:val="28"/>
                <w:szCs w:val="28"/>
              </w:rPr>
              <w:t>2.</w:t>
            </w:r>
          </w:p>
        </w:tc>
        <w:tc>
          <w:tcPr>
            <w:tcW w:w="5607" w:type="dxa"/>
          </w:tcPr>
          <w:p w14:paraId="401DDE92" w14:textId="77777777" w:rsidR="004E6641" w:rsidRPr="0085503C" w:rsidRDefault="004E6641" w:rsidP="00F91FC8">
            <w:pPr>
              <w:widowControl w:val="0"/>
              <w:shd w:val="clear" w:color="auto" w:fill="FFFFFF"/>
              <w:jc w:val="both"/>
              <w:rPr>
                <w:color w:val="000000"/>
                <w:sz w:val="28"/>
                <w:szCs w:val="28"/>
              </w:rPr>
            </w:pPr>
            <w:r w:rsidRPr="0085503C">
              <w:rPr>
                <w:color w:val="000000"/>
                <w:sz w:val="28"/>
                <w:szCs w:val="28"/>
              </w:rPr>
              <w:t>Правовая база данных «КонсультантПлюс»</w:t>
            </w:r>
          </w:p>
        </w:tc>
        <w:tc>
          <w:tcPr>
            <w:tcW w:w="3475" w:type="dxa"/>
          </w:tcPr>
          <w:p w14:paraId="54F04B4C" w14:textId="38D39CBE" w:rsidR="004E6641" w:rsidRPr="0085503C" w:rsidRDefault="004E6641" w:rsidP="00F91FC8">
            <w:pPr>
              <w:widowControl w:val="0"/>
              <w:shd w:val="clear" w:color="auto" w:fill="FFFFFF"/>
              <w:jc w:val="center"/>
              <w:rPr>
                <w:color w:val="000000"/>
                <w:sz w:val="28"/>
                <w:szCs w:val="28"/>
              </w:rPr>
            </w:pPr>
            <w:r w:rsidRPr="0085503C">
              <w:rPr>
                <w:color w:val="000000"/>
                <w:sz w:val="28"/>
                <w:szCs w:val="28"/>
              </w:rPr>
              <w:t>Темы 1-</w:t>
            </w:r>
            <w:r w:rsidR="002E3B75">
              <w:rPr>
                <w:color w:val="000000"/>
                <w:sz w:val="28"/>
                <w:szCs w:val="28"/>
              </w:rPr>
              <w:t>8</w:t>
            </w:r>
          </w:p>
        </w:tc>
      </w:tr>
      <w:tr w:rsidR="004E6641" w:rsidRPr="0085503C" w14:paraId="0DED9C54" w14:textId="77777777" w:rsidTr="00F91FC8">
        <w:tc>
          <w:tcPr>
            <w:tcW w:w="801" w:type="dxa"/>
          </w:tcPr>
          <w:p w14:paraId="1BBE9A07" w14:textId="186C57C4" w:rsidR="004E6641" w:rsidRPr="00477E8F" w:rsidRDefault="00477E8F" w:rsidP="00477E8F">
            <w:pPr>
              <w:widowControl w:val="0"/>
              <w:shd w:val="clear" w:color="auto" w:fill="FFFFFF"/>
              <w:jc w:val="center"/>
              <w:rPr>
                <w:color w:val="000000"/>
                <w:sz w:val="28"/>
                <w:szCs w:val="28"/>
              </w:rPr>
            </w:pPr>
            <w:r w:rsidRPr="00477E8F">
              <w:rPr>
                <w:color w:val="000000"/>
                <w:sz w:val="28"/>
                <w:szCs w:val="28"/>
              </w:rPr>
              <w:t>3.</w:t>
            </w:r>
          </w:p>
        </w:tc>
        <w:tc>
          <w:tcPr>
            <w:tcW w:w="5607" w:type="dxa"/>
          </w:tcPr>
          <w:p w14:paraId="7A27AD98" w14:textId="77777777" w:rsidR="004E6641" w:rsidRPr="0085503C" w:rsidRDefault="004E6641" w:rsidP="00F91FC8">
            <w:pPr>
              <w:widowControl w:val="0"/>
              <w:shd w:val="clear" w:color="auto" w:fill="FFFFFF"/>
              <w:jc w:val="both"/>
              <w:rPr>
                <w:color w:val="000000"/>
                <w:sz w:val="28"/>
                <w:szCs w:val="28"/>
              </w:rPr>
            </w:pPr>
            <w:r w:rsidRPr="0085503C">
              <w:rPr>
                <w:color w:val="000000"/>
                <w:sz w:val="28"/>
                <w:szCs w:val="28"/>
              </w:rPr>
              <w:t>Справочно-правовая система «Гарант»</w:t>
            </w:r>
          </w:p>
        </w:tc>
        <w:tc>
          <w:tcPr>
            <w:tcW w:w="3475" w:type="dxa"/>
          </w:tcPr>
          <w:p w14:paraId="5F3BA31E" w14:textId="21FFD85E" w:rsidR="004E6641" w:rsidRPr="0085503C" w:rsidRDefault="004E6641" w:rsidP="00F91FC8">
            <w:pPr>
              <w:jc w:val="center"/>
              <w:rPr>
                <w:rFonts w:ascii="Letter Gothic" w:hAnsi="Letter Gothic" w:cs="Arial Unicode MS"/>
                <w:sz w:val="28"/>
                <w:szCs w:val="28"/>
              </w:rPr>
            </w:pPr>
            <w:r w:rsidRPr="0085503C">
              <w:rPr>
                <w:color w:val="000000"/>
                <w:sz w:val="28"/>
                <w:szCs w:val="28"/>
              </w:rPr>
              <w:t>Темы 1-</w:t>
            </w:r>
            <w:r w:rsidR="002E3B75">
              <w:rPr>
                <w:color w:val="000000"/>
                <w:sz w:val="28"/>
                <w:szCs w:val="28"/>
              </w:rPr>
              <w:t>8</w:t>
            </w:r>
          </w:p>
        </w:tc>
      </w:tr>
      <w:tr w:rsidR="004E6641" w:rsidRPr="0085503C" w14:paraId="7BCBE8EF" w14:textId="77777777" w:rsidTr="00F91FC8">
        <w:tc>
          <w:tcPr>
            <w:tcW w:w="801" w:type="dxa"/>
          </w:tcPr>
          <w:p w14:paraId="6F93019A" w14:textId="5E618305" w:rsidR="004E6641" w:rsidRPr="00477E8F" w:rsidRDefault="00477E8F" w:rsidP="00477E8F">
            <w:pPr>
              <w:widowControl w:val="0"/>
              <w:shd w:val="clear" w:color="auto" w:fill="FFFFFF"/>
              <w:jc w:val="center"/>
              <w:rPr>
                <w:color w:val="000000"/>
                <w:sz w:val="28"/>
                <w:szCs w:val="28"/>
              </w:rPr>
            </w:pPr>
            <w:r w:rsidRPr="00477E8F">
              <w:rPr>
                <w:color w:val="000000"/>
                <w:sz w:val="28"/>
                <w:szCs w:val="28"/>
              </w:rPr>
              <w:lastRenderedPageBreak/>
              <w:t>4.</w:t>
            </w:r>
          </w:p>
        </w:tc>
        <w:tc>
          <w:tcPr>
            <w:tcW w:w="5607" w:type="dxa"/>
          </w:tcPr>
          <w:p w14:paraId="75B16EE6" w14:textId="797E06BD" w:rsidR="004E6641" w:rsidRPr="0085503C" w:rsidRDefault="004E6641" w:rsidP="00F91FC8">
            <w:pPr>
              <w:shd w:val="clear" w:color="auto" w:fill="FFFFFF"/>
              <w:tabs>
                <w:tab w:val="left" w:pos="442"/>
              </w:tabs>
              <w:jc w:val="both"/>
              <w:rPr>
                <w:rFonts w:eastAsia="Calibri"/>
                <w:bCs/>
                <w:sz w:val="28"/>
                <w:szCs w:val="28"/>
              </w:rPr>
            </w:pPr>
            <w:r w:rsidRPr="0085503C">
              <w:rPr>
                <w:rFonts w:eastAsia="Calibri"/>
                <w:bCs/>
                <w:sz w:val="28"/>
                <w:szCs w:val="28"/>
              </w:rPr>
              <w:t xml:space="preserve">Электронная энциклопедия: </w:t>
            </w:r>
            <w:r w:rsidRPr="00025538">
              <w:rPr>
                <w:rFonts w:eastAsia="Calibri"/>
                <w:bCs/>
                <w:sz w:val="28"/>
                <w:szCs w:val="28"/>
                <w:lang w:val="en-US"/>
              </w:rPr>
              <w:t>http</w:t>
            </w:r>
            <w:r w:rsidRPr="00025538">
              <w:rPr>
                <w:rFonts w:eastAsia="Calibri"/>
                <w:bCs/>
                <w:sz w:val="28"/>
                <w:szCs w:val="28"/>
              </w:rPr>
              <w:t>://</w:t>
            </w:r>
            <w:proofErr w:type="spellStart"/>
            <w:r w:rsidRPr="00025538">
              <w:rPr>
                <w:rFonts w:eastAsia="Calibri"/>
                <w:bCs/>
                <w:sz w:val="28"/>
                <w:szCs w:val="28"/>
                <w:lang w:val="en-US"/>
              </w:rPr>
              <w:t>ru</w:t>
            </w:r>
            <w:proofErr w:type="spellEnd"/>
            <w:r w:rsidRPr="00025538">
              <w:rPr>
                <w:rFonts w:eastAsia="Calibri"/>
                <w:bCs/>
                <w:sz w:val="28"/>
                <w:szCs w:val="28"/>
              </w:rPr>
              <w:t>.</w:t>
            </w:r>
            <w:proofErr w:type="spellStart"/>
            <w:r w:rsidRPr="00025538">
              <w:rPr>
                <w:rFonts w:eastAsia="Calibri"/>
                <w:bCs/>
                <w:sz w:val="28"/>
                <w:szCs w:val="28"/>
                <w:lang w:val="en-US"/>
              </w:rPr>
              <w:t>wikipedia</w:t>
            </w:r>
            <w:proofErr w:type="spellEnd"/>
            <w:r w:rsidRPr="00025538">
              <w:rPr>
                <w:rFonts w:eastAsia="Calibri"/>
                <w:bCs/>
                <w:sz w:val="28"/>
                <w:szCs w:val="28"/>
              </w:rPr>
              <w:t>.</w:t>
            </w:r>
            <w:r w:rsidRPr="00025538">
              <w:rPr>
                <w:rFonts w:eastAsia="Calibri"/>
                <w:bCs/>
                <w:sz w:val="28"/>
                <w:szCs w:val="28"/>
                <w:lang w:val="en-US"/>
              </w:rPr>
              <w:t>org</w:t>
            </w:r>
            <w:r w:rsidRPr="00025538">
              <w:rPr>
                <w:rFonts w:eastAsia="Calibri"/>
                <w:bCs/>
                <w:sz w:val="28"/>
                <w:szCs w:val="28"/>
              </w:rPr>
              <w:t>/</w:t>
            </w:r>
            <w:r w:rsidRPr="00025538">
              <w:rPr>
                <w:rFonts w:eastAsia="Calibri"/>
                <w:bCs/>
                <w:sz w:val="28"/>
                <w:szCs w:val="28"/>
                <w:lang w:val="en-US"/>
              </w:rPr>
              <w:t>wiki</w:t>
            </w:r>
            <w:r w:rsidRPr="00025538">
              <w:rPr>
                <w:rFonts w:eastAsia="Calibri"/>
                <w:bCs/>
                <w:sz w:val="28"/>
                <w:szCs w:val="28"/>
              </w:rPr>
              <w:t>/</w:t>
            </w:r>
            <w:r w:rsidRPr="00025538">
              <w:rPr>
                <w:rFonts w:eastAsia="Calibri"/>
                <w:bCs/>
                <w:sz w:val="28"/>
                <w:szCs w:val="28"/>
                <w:lang w:val="en-US"/>
              </w:rPr>
              <w:t>Wiki</w:t>
            </w:r>
          </w:p>
        </w:tc>
        <w:tc>
          <w:tcPr>
            <w:tcW w:w="3475" w:type="dxa"/>
          </w:tcPr>
          <w:p w14:paraId="32F8546F" w14:textId="5478395F" w:rsidR="004E6641" w:rsidRPr="0085503C" w:rsidRDefault="004E6641" w:rsidP="00F91FC8">
            <w:pPr>
              <w:jc w:val="center"/>
              <w:rPr>
                <w:color w:val="000000"/>
                <w:sz w:val="28"/>
                <w:szCs w:val="28"/>
              </w:rPr>
            </w:pPr>
            <w:r w:rsidRPr="0085503C">
              <w:rPr>
                <w:color w:val="000000"/>
                <w:sz w:val="28"/>
                <w:szCs w:val="28"/>
              </w:rPr>
              <w:t>Темы 1-</w:t>
            </w:r>
            <w:r w:rsidR="002E3B75">
              <w:rPr>
                <w:color w:val="000000"/>
                <w:sz w:val="28"/>
                <w:szCs w:val="28"/>
              </w:rPr>
              <w:t>8</w:t>
            </w:r>
          </w:p>
        </w:tc>
      </w:tr>
    </w:tbl>
    <w:p w14:paraId="58B40505" w14:textId="77777777" w:rsidR="004E6641" w:rsidRPr="0057408E" w:rsidRDefault="004E6641" w:rsidP="004E6641">
      <w:pPr>
        <w:ind w:firstLine="709"/>
        <w:rPr>
          <w:b/>
          <w:sz w:val="28"/>
        </w:rPr>
      </w:pPr>
    </w:p>
    <w:p w14:paraId="0D3175C0" w14:textId="77777777" w:rsidR="004E6641" w:rsidRPr="00ED122F" w:rsidRDefault="004E6641" w:rsidP="004E6641">
      <w:pPr>
        <w:pStyle w:val="2"/>
        <w:ind w:firstLine="709"/>
        <w:jc w:val="both"/>
        <w:rPr>
          <w:rFonts w:ascii="Times New Roman" w:eastAsia="Calibri" w:hAnsi="Times New Roman"/>
          <w:i w:val="0"/>
          <w:iCs w:val="0"/>
        </w:rPr>
      </w:pPr>
      <w:r w:rsidRPr="00ED122F">
        <w:rPr>
          <w:rFonts w:ascii="Times New Roman" w:eastAsia="Calibri" w:hAnsi="Times New Roman"/>
          <w:i w:val="0"/>
          <w:iCs w:val="0"/>
        </w:rPr>
        <w:t>11.3. Сертифицированные программные и аппаратные средства защиты информации</w:t>
      </w:r>
      <w:bookmarkEnd w:id="29"/>
      <w:bookmarkEnd w:id="30"/>
    </w:p>
    <w:p w14:paraId="3D7EED90" w14:textId="51BC2E76" w:rsidR="004E6641" w:rsidRPr="00B47314" w:rsidRDefault="004E6641" w:rsidP="004E6641">
      <w:pPr>
        <w:ind w:firstLine="709"/>
        <w:jc w:val="both"/>
        <w:rPr>
          <w:bCs/>
          <w:sz w:val="28"/>
          <w:szCs w:val="28"/>
        </w:rPr>
      </w:pPr>
      <w:r>
        <w:rPr>
          <w:bCs/>
          <w:sz w:val="28"/>
          <w:szCs w:val="28"/>
        </w:rPr>
        <w:t>Н</w:t>
      </w:r>
      <w:r w:rsidRPr="00B47314">
        <w:rPr>
          <w:bCs/>
          <w:sz w:val="28"/>
          <w:szCs w:val="28"/>
        </w:rPr>
        <w:t xml:space="preserve">е </w:t>
      </w:r>
      <w:r w:rsidR="0085503C">
        <w:rPr>
          <w:bCs/>
          <w:sz w:val="28"/>
          <w:szCs w:val="28"/>
        </w:rPr>
        <w:t>предусмотрены</w:t>
      </w:r>
      <w:r>
        <w:rPr>
          <w:bCs/>
          <w:sz w:val="28"/>
          <w:szCs w:val="28"/>
        </w:rPr>
        <w:t>.</w:t>
      </w:r>
    </w:p>
    <w:p w14:paraId="496C8A99" w14:textId="77777777" w:rsidR="004E6641" w:rsidRPr="00BD3969" w:rsidRDefault="004E6641" w:rsidP="004E6641">
      <w:pPr>
        <w:ind w:firstLine="709"/>
        <w:jc w:val="both"/>
        <w:rPr>
          <w:bCs/>
          <w:sz w:val="28"/>
          <w:szCs w:val="28"/>
        </w:rPr>
      </w:pPr>
    </w:p>
    <w:p w14:paraId="640DEEE4" w14:textId="7FFCFB4A" w:rsidR="004E6641" w:rsidRDefault="00AB1350" w:rsidP="00AB1350">
      <w:pPr>
        <w:pStyle w:val="1"/>
        <w:numPr>
          <w:ilvl w:val="0"/>
          <w:numId w:val="11"/>
        </w:numPr>
        <w:jc w:val="both"/>
        <w:rPr>
          <w:sz w:val="28"/>
          <w:szCs w:val="28"/>
        </w:rPr>
      </w:pPr>
      <w:bookmarkStart w:id="31" w:name="_Toc87273877"/>
      <w:r>
        <w:rPr>
          <w:sz w:val="28"/>
          <w:szCs w:val="28"/>
          <w:lang w:val="ru-RU"/>
        </w:rPr>
        <w:t xml:space="preserve"> </w:t>
      </w:r>
      <w:r w:rsidR="004E6641" w:rsidRPr="00ED122F">
        <w:rPr>
          <w:sz w:val="28"/>
          <w:szCs w:val="28"/>
        </w:rPr>
        <w:t>Описание материально-технической базы, необходимой для осуществления образовательного процесса по дисципл</w:t>
      </w:r>
      <w:r w:rsidR="004E6641" w:rsidRPr="00477E8F">
        <w:rPr>
          <w:sz w:val="28"/>
          <w:szCs w:val="28"/>
        </w:rPr>
        <w:t>ине</w:t>
      </w:r>
      <w:bookmarkEnd w:id="31"/>
    </w:p>
    <w:p w14:paraId="379C7A2D" w14:textId="77777777" w:rsidR="001D73E8" w:rsidRPr="001D73E8" w:rsidRDefault="001D73E8" w:rsidP="001D73E8">
      <w:pPr>
        <w:pStyle w:val="a7"/>
        <w:ind w:left="720"/>
        <w:rPr>
          <w:lang w:val="x-none" w:eastAsia="x-none"/>
        </w:rPr>
      </w:pPr>
    </w:p>
    <w:p w14:paraId="68DEE2DF" w14:textId="4E84BC42" w:rsidR="0085503C" w:rsidRPr="00477E8F" w:rsidRDefault="0085503C" w:rsidP="00776EE3">
      <w:pPr>
        <w:shd w:val="clear" w:color="auto" w:fill="FFFFFF"/>
        <w:spacing w:line="360" w:lineRule="auto"/>
        <w:ind w:firstLine="709"/>
        <w:jc w:val="both"/>
        <w:rPr>
          <w:rFonts w:eastAsia="Calibri"/>
          <w:color w:val="000000"/>
          <w:sz w:val="28"/>
          <w:szCs w:val="28"/>
          <w:lang w:eastAsia="en-US"/>
        </w:rPr>
      </w:pPr>
      <w:r w:rsidRPr="00477E8F">
        <w:rPr>
          <w:rFonts w:eastAsia="Calibri"/>
          <w:color w:val="000000"/>
          <w:sz w:val="28"/>
          <w:szCs w:val="28"/>
          <w:lang w:eastAsia="en-US"/>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477E8F">
        <w:rPr>
          <w:rFonts w:eastAsia="Calibri"/>
          <w:color w:val="000000"/>
          <w:sz w:val="28"/>
          <w:szCs w:val="28"/>
          <w:lang w:val="en-US" w:eastAsia="en-US"/>
        </w:rPr>
        <w:t>Internet</w:t>
      </w:r>
      <w:r w:rsidR="00477E8F" w:rsidRPr="00477E8F">
        <w:rPr>
          <w:rFonts w:eastAsia="Calibri"/>
          <w:color w:val="000000"/>
          <w:sz w:val="28"/>
          <w:szCs w:val="28"/>
          <w:lang w:eastAsia="en-US"/>
        </w:rPr>
        <w:t xml:space="preserve">, а именно </w:t>
      </w:r>
      <w:r w:rsidR="001B167B" w:rsidRPr="00477E8F">
        <w:rPr>
          <w:rFonts w:eastAsia="Calibri"/>
          <w:color w:val="000000"/>
          <w:sz w:val="28"/>
          <w:szCs w:val="28"/>
          <w:lang w:eastAsia="en-US"/>
        </w:rPr>
        <w:t>програ</w:t>
      </w:r>
      <w:r w:rsidR="001B167B">
        <w:rPr>
          <w:rFonts w:eastAsia="Calibri"/>
          <w:color w:val="000000"/>
          <w:sz w:val="28"/>
          <w:szCs w:val="28"/>
          <w:lang w:eastAsia="en-US"/>
        </w:rPr>
        <w:t>м</w:t>
      </w:r>
      <w:r w:rsidR="001B167B" w:rsidRPr="00477E8F">
        <w:rPr>
          <w:rFonts w:eastAsia="Calibri"/>
          <w:color w:val="000000"/>
          <w:sz w:val="28"/>
          <w:szCs w:val="28"/>
          <w:lang w:eastAsia="en-US"/>
        </w:rPr>
        <w:t>мное</w:t>
      </w:r>
      <w:r w:rsidR="00477E8F" w:rsidRPr="00477E8F">
        <w:rPr>
          <w:rFonts w:eastAsia="Calibri"/>
          <w:color w:val="000000"/>
          <w:sz w:val="28"/>
          <w:szCs w:val="28"/>
          <w:lang w:eastAsia="en-US"/>
        </w:rPr>
        <w:t xml:space="preserve"> обеспечение «Альта-Софт»</w:t>
      </w:r>
      <w:r w:rsidR="001B167B">
        <w:rPr>
          <w:rFonts w:eastAsia="Calibri"/>
          <w:color w:val="000000"/>
          <w:sz w:val="28"/>
          <w:szCs w:val="28"/>
          <w:lang w:eastAsia="en-US"/>
        </w:rPr>
        <w:t>;</w:t>
      </w:r>
    </w:p>
    <w:p w14:paraId="50D727AC" w14:textId="5B0E656A" w:rsidR="00E53B96" w:rsidRPr="0085503C" w:rsidRDefault="0085503C" w:rsidP="00776EE3">
      <w:pPr>
        <w:shd w:val="clear" w:color="auto" w:fill="FFFFFF"/>
        <w:spacing w:line="360" w:lineRule="auto"/>
        <w:ind w:firstLine="709"/>
        <w:jc w:val="both"/>
        <w:rPr>
          <w:b/>
          <w:sz w:val="28"/>
          <w:szCs w:val="28"/>
        </w:rPr>
      </w:pPr>
      <w:r w:rsidRPr="00477E8F">
        <w:rPr>
          <w:color w:val="000000"/>
          <w:sz w:val="28"/>
          <w:szCs w:val="28"/>
        </w:rPr>
        <w:t xml:space="preserve">2. </w:t>
      </w:r>
      <w:r w:rsidR="002314EF">
        <w:rPr>
          <w:color w:val="000000"/>
          <w:sz w:val="28"/>
          <w:szCs w:val="28"/>
          <w:lang w:val="en-US"/>
        </w:rPr>
        <w:t>VK</w:t>
      </w:r>
      <w:r w:rsidRPr="00477E8F">
        <w:rPr>
          <w:color w:val="000000"/>
          <w:sz w:val="28"/>
          <w:szCs w:val="28"/>
          <w:lang w:val="en-GB"/>
        </w:rPr>
        <w:t>Teams</w:t>
      </w:r>
      <w:r w:rsidR="00477E8F" w:rsidRPr="00477E8F">
        <w:rPr>
          <w:color w:val="000000"/>
          <w:sz w:val="28"/>
          <w:szCs w:val="28"/>
        </w:rPr>
        <w:t xml:space="preserve"> группы </w:t>
      </w:r>
      <w:r w:rsidR="00477E8F" w:rsidRPr="00477E8F">
        <w:rPr>
          <w:color w:val="000000"/>
          <w:sz w:val="28"/>
          <w:szCs w:val="28"/>
          <w:lang w:val="en-US"/>
        </w:rPr>
        <w:t>Mail</w:t>
      </w:r>
      <w:r w:rsidR="00477E8F" w:rsidRPr="00477E8F">
        <w:rPr>
          <w:color w:val="000000"/>
          <w:sz w:val="28"/>
          <w:szCs w:val="28"/>
        </w:rPr>
        <w:t>.</w:t>
      </w:r>
      <w:proofErr w:type="spellStart"/>
      <w:r w:rsidR="00477E8F" w:rsidRPr="00477E8F">
        <w:rPr>
          <w:color w:val="000000"/>
          <w:sz w:val="28"/>
          <w:szCs w:val="28"/>
          <w:lang w:val="en-US"/>
        </w:rPr>
        <w:t>ru</w:t>
      </w:r>
      <w:proofErr w:type="spellEnd"/>
      <w:r w:rsidRPr="00477E8F">
        <w:rPr>
          <w:color w:val="000000"/>
          <w:sz w:val="28"/>
          <w:szCs w:val="28"/>
        </w:rPr>
        <w:t>, для проведения консультаций.</w:t>
      </w:r>
    </w:p>
    <w:sectPr w:rsidR="00E53B96" w:rsidRPr="0085503C" w:rsidSect="00F91FC8">
      <w:footerReference w:type="default" r:id="rId1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FEF23" w14:textId="77777777" w:rsidR="00F9661C" w:rsidRDefault="00F9661C" w:rsidP="00C52F7B">
      <w:r>
        <w:separator/>
      </w:r>
    </w:p>
  </w:endnote>
  <w:endnote w:type="continuationSeparator" w:id="0">
    <w:p w14:paraId="7F2F2EAF" w14:textId="77777777" w:rsidR="00F9661C" w:rsidRDefault="00F9661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55AFFCB5" w:rsidR="003F46A1" w:rsidRDefault="003F46A1">
        <w:pPr>
          <w:pStyle w:val="af0"/>
          <w:jc w:val="center"/>
        </w:pPr>
        <w:r>
          <w:fldChar w:fldCharType="begin"/>
        </w:r>
        <w:r>
          <w:instrText>PAGE   \* MERGEFORMAT</w:instrText>
        </w:r>
        <w:r>
          <w:fldChar w:fldCharType="separate"/>
        </w:r>
        <w:r w:rsidR="00DB59C9">
          <w:rPr>
            <w:noProof/>
          </w:rPr>
          <w:t>20</w:t>
        </w:r>
        <w:r>
          <w:fldChar w:fldCharType="end"/>
        </w:r>
      </w:p>
    </w:sdtContent>
  </w:sdt>
  <w:p w14:paraId="044A01D1" w14:textId="77777777" w:rsidR="003F46A1" w:rsidRDefault="003F46A1">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205303" w14:textId="77777777" w:rsidR="00F9661C" w:rsidRDefault="00F9661C" w:rsidP="00C52F7B">
      <w:r>
        <w:separator/>
      </w:r>
    </w:p>
  </w:footnote>
  <w:footnote w:type="continuationSeparator" w:id="0">
    <w:p w14:paraId="68A2C06E" w14:textId="77777777" w:rsidR="00F9661C" w:rsidRDefault="00F9661C"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81EA1"/>
    <w:multiLevelType w:val="hybridMultilevel"/>
    <w:tmpl w:val="1590A0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9410FC"/>
    <w:multiLevelType w:val="hybridMultilevel"/>
    <w:tmpl w:val="EE54A294"/>
    <w:lvl w:ilvl="0" w:tplc="B4B6564C">
      <w:start w:val="1"/>
      <w:numFmt w:val="decimal"/>
      <w:lvlText w:val="%1."/>
      <w:lvlJc w:val="left"/>
      <w:pPr>
        <w:ind w:left="1069" w:hanging="360"/>
      </w:pPr>
      <w:rPr>
        <w:rFonts w:ascii="Times New Roman" w:hAnsi="Times New Roman" w:cs="Times New Roman"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A702E85"/>
    <w:multiLevelType w:val="hybridMultilevel"/>
    <w:tmpl w:val="B312661E"/>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C1E0CCD"/>
    <w:multiLevelType w:val="hybridMultilevel"/>
    <w:tmpl w:val="B31004BE"/>
    <w:lvl w:ilvl="0" w:tplc="FFFFFFFF">
      <w:start w:val="1"/>
      <w:numFmt w:val="bullet"/>
      <w:pStyle w:val="msonormalcxspmiddle"/>
      <w:lvlText w:val="»"/>
      <w:lvlJc w:val="left"/>
      <w:pPr>
        <w:tabs>
          <w:tab w:val="num" w:pos="800"/>
        </w:tabs>
        <w:ind w:left="800" w:hanging="360"/>
      </w:pPr>
      <w:rPr>
        <w:rFonts w:ascii="Times New Roman" w:hAnsi="Times New Roman" w:cs="Times New Roman" w:hint="default"/>
        <w:color w:val="auto"/>
      </w:rPr>
    </w:lvl>
    <w:lvl w:ilvl="1" w:tplc="FFFFFFFF" w:tentative="1">
      <w:start w:val="1"/>
      <w:numFmt w:val="bullet"/>
      <w:lvlText w:val="o"/>
      <w:lvlJc w:val="left"/>
      <w:pPr>
        <w:tabs>
          <w:tab w:val="num" w:pos="1840"/>
        </w:tabs>
        <w:ind w:left="1840" w:hanging="360"/>
      </w:pPr>
      <w:rPr>
        <w:rFonts w:ascii="Courier New" w:hAnsi="Courier New" w:cs="Courier New" w:hint="default"/>
      </w:rPr>
    </w:lvl>
    <w:lvl w:ilvl="2" w:tplc="FFFFFFFF" w:tentative="1">
      <w:start w:val="1"/>
      <w:numFmt w:val="bullet"/>
      <w:lvlText w:val=""/>
      <w:lvlJc w:val="left"/>
      <w:pPr>
        <w:tabs>
          <w:tab w:val="num" w:pos="2560"/>
        </w:tabs>
        <w:ind w:left="2560" w:hanging="360"/>
      </w:pPr>
      <w:rPr>
        <w:rFonts w:ascii="Wingdings" w:hAnsi="Wingdings" w:hint="default"/>
      </w:rPr>
    </w:lvl>
    <w:lvl w:ilvl="3" w:tplc="FFFFFFFF" w:tentative="1">
      <w:start w:val="1"/>
      <w:numFmt w:val="bullet"/>
      <w:lvlText w:val=""/>
      <w:lvlJc w:val="left"/>
      <w:pPr>
        <w:tabs>
          <w:tab w:val="num" w:pos="3280"/>
        </w:tabs>
        <w:ind w:left="3280" w:hanging="360"/>
      </w:pPr>
      <w:rPr>
        <w:rFonts w:ascii="Symbol" w:hAnsi="Symbol" w:hint="default"/>
      </w:rPr>
    </w:lvl>
    <w:lvl w:ilvl="4" w:tplc="FFFFFFFF" w:tentative="1">
      <w:start w:val="1"/>
      <w:numFmt w:val="bullet"/>
      <w:lvlText w:val="o"/>
      <w:lvlJc w:val="left"/>
      <w:pPr>
        <w:tabs>
          <w:tab w:val="num" w:pos="4000"/>
        </w:tabs>
        <w:ind w:left="4000" w:hanging="360"/>
      </w:pPr>
      <w:rPr>
        <w:rFonts w:ascii="Courier New" w:hAnsi="Courier New" w:cs="Courier New" w:hint="default"/>
      </w:rPr>
    </w:lvl>
    <w:lvl w:ilvl="5" w:tplc="FFFFFFFF" w:tentative="1">
      <w:start w:val="1"/>
      <w:numFmt w:val="bullet"/>
      <w:lvlText w:val=""/>
      <w:lvlJc w:val="left"/>
      <w:pPr>
        <w:tabs>
          <w:tab w:val="num" w:pos="4720"/>
        </w:tabs>
        <w:ind w:left="4720" w:hanging="360"/>
      </w:pPr>
      <w:rPr>
        <w:rFonts w:ascii="Wingdings" w:hAnsi="Wingdings" w:hint="default"/>
      </w:rPr>
    </w:lvl>
    <w:lvl w:ilvl="6" w:tplc="FFFFFFFF" w:tentative="1">
      <w:start w:val="1"/>
      <w:numFmt w:val="bullet"/>
      <w:lvlText w:val=""/>
      <w:lvlJc w:val="left"/>
      <w:pPr>
        <w:tabs>
          <w:tab w:val="num" w:pos="5440"/>
        </w:tabs>
        <w:ind w:left="5440" w:hanging="360"/>
      </w:pPr>
      <w:rPr>
        <w:rFonts w:ascii="Symbol" w:hAnsi="Symbol" w:hint="default"/>
      </w:rPr>
    </w:lvl>
    <w:lvl w:ilvl="7" w:tplc="FFFFFFFF" w:tentative="1">
      <w:start w:val="1"/>
      <w:numFmt w:val="bullet"/>
      <w:lvlText w:val="o"/>
      <w:lvlJc w:val="left"/>
      <w:pPr>
        <w:tabs>
          <w:tab w:val="num" w:pos="6160"/>
        </w:tabs>
        <w:ind w:left="6160" w:hanging="360"/>
      </w:pPr>
      <w:rPr>
        <w:rFonts w:ascii="Courier New" w:hAnsi="Courier New" w:cs="Courier New" w:hint="default"/>
      </w:rPr>
    </w:lvl>
    <w:lvl w:ilvl="8" w:tplc="FFFFFFFF" w:tentative="1">
      <w:start w:val="1"/>
      <w:numFmt w:val="bullet"/>
      <w:lvlText w:val=""/>
      <w:lvlJc w:val="left"/>
      <w:pPr>
        <w:tabs>
          <w:tab w:val="num" w:pos="6880"/>
        </w:tabs>
        <w:ind w:left="6880" w:hanging="360"/>
      </w:pPr>
      <w:rPr>
        <w:rFonts w:ascii="Wingdings" w:hAnsi="Wingdings" w:hint="default"/>
      </w:rPr>
    </w:lvl>
  </w:abstractNum>
  <w:abstractNum w:abstractNumId="4" w15:restartNumberingAfterBreak="0">
    <w:nsid w:val="0C831C6A"/>
    <w:multiLevelType w:val="hybridMultilevel"/>
    <w:tmpl w:val="1C846982"/>
    <w:lvl w:ilvl="0" w:tplc="FB3CCA4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1F280072"/>
    <w:multiLevelType w:val="hybridMultilevel"/>
    <w:tmpl w:val="9E129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C64F7E"/>
    <w:multiLevelType w:val="hybridMultilevel"/>
    <w:tmpl w:val="CE5C3148"/>
    <w:lvl w:ilvl="0" w:tplc="FFFFFFFF">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30C39A0"/>
    <w:multiLevelType w:val="multilevel"/>
    <w:tmpl w:val="48A8A372"/>
    <w:lvl w:ilvl="0">
      <w:start w:val="1"/>
      <w:numFmt w:val="decimal"/>
      <w:pStyle w:val="a"/>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553EC4"/>
    <w:multiLevelType w:val="hybridMultilevel"/>
    <w:tmpl w:val="8C1EE474"/>
    <w:lvl w:ilvl="0" w:tplc="6B1ECE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6F01F3A"/>
    <w:multiLevelType w:val="hybridMultilevel"/>
    <w:tmpl w:val="6124125C"/>
    <w:lvl w:ilvl="0" w:tplc="BF8852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5AD862EC"/>
    <w:multiLevelType w:val="hybridMultilevel"/>
    <w:tmpl w:val="9FBA2B02"/>
    <w:lvl w:ilvl="0" w:tplc="FFFFFFFF">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62DB2F0A"/>
    <w:multiLevelType w:val="hybridMultilevel"/>
    <w:tmpl w:val="048A8ACA"/>
    <w:lvl w:ilvl="0" w:tplc="069847E2">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493262A"/>
    <w:multiLevelType w:val="hybridMultilevel"/>
    <w:tmpl w:val="13BA114C"/>
    <w:lvl w:ilvl="0" w:tplc="D62AC692">
      <w:start w:val="1"/>
      <w:numFmt w:val="decimal"/>
      <w:lvlText w:val="%1."/>
      <w:lvlJc w:val="left"/>
      <w:pPr>
        <w:ind w:left="928"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C64671B"/>
    <w:multiLevelType w:val="hybridMultilevel"/>
    <w:tmpl w:val="C24A3A2A"/>
    <w:lvl w:ilvl="0" w:tplc="537AE2E4">
      <w:start w:val="4"/>
      <w:numFmt w:val="bullet"/>
      <w:lvlText w:val="-"/>
      <w:lvlJc w:val="left"/>
      <w:pPr>
        <w:ind w:left="1144" w:hanging="360"/>
      </w:pPr>
      <w:rPr>
        <w:rFonts w:ascii="Times New Roman" w:eastAsia="Times New Roman" w:hAnsi="Times New Roman" w:cs="Times New Roman" w:hint="default"/>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num w:numId="1">
    <w:abstractNumId w:val="12"/>
  </w:num>
  <w:num w:numId="2">
    <w:abstractNumId w:val="7"/>
  </w:num>
  <w:num w:numId="3">
    <w:abstractNumId w:val="3"/>
  </w:num>
  <w:num w:numId="4">
    <w:abstractNumId w:val="5"/>
  </w:num>
  <w:num w:numId="5">
    <w:abstractNumId w:val="10"/>
  </w:num>
  <w:num w:numId="6">
    <w:abstractNumId w:val="6"/>
  </w:num>
  <w:num w:numId="7">
    <w:abstractNumId w:val="2"/>
  </w:num>
  <w:num w:numId="8">
    <w:abstractNumId w:val="8"/>
  </w:num>
  <w:num w:numId="9">
    <w:abstractNumId w:val="9"/>
  </w:num>
  <w:num w:numId="10">
    <w:abstractNumId w:val="0"/>
  </w:num>
  <w:num w:numId="11">
    <w:abstractNumId w:val="11"/>
  </w:num>
  <w:num w:numId="12">
    <w:abstractNumId w:val="1"/>
  </w:num>
  <w:num w:numId="13">
    <w:abstractNumId w:val="4"/>
  </w:num>
  <w:num w:numId="14">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49B8"/>
    <w:rsid w:val="000054C1"/>
    <w:rsid w:val="00007F07"/>
    <w:rsid w:val="000102D3"/>
    <w:rsid w:val="000151A5"/>
    <w:rsid w:val="00020114"/>
    <w:rsid w:val="0002181B"/>
    <w:rsid w:val="000218DE"/>
    <w:rsid w:val="000246A3"/>
    <w:rsid w:val="00024EEA"/>
    <w:rsid w:val="00025538"/>
    <w:rsid w:val="000266D3"/>
    <w:rsid w:val="000267A1"/>
    <w:rsid w:val="00026E9C"/>
    <w:rsid w:val="000307CC"/>
    <w:rsid w:val="000317E4"/>
    <w:rsid w:val="00040937"/>
    <w:rsid w:val="00043D7D"/>
    <w:rsid w:val="000460EA"/>
    <w:rsid w:val="00047C02"/>
    <w:rsid w:val="000511A4"/>
    <w:rsid w:val="0005565B"/>
    <w:rsid w:val="00056998"/>
    <w:rsid w:val="00070B74"/>
    <w:rsid w:val="000722CF"/>
    <w:rsid w:val="000742E0"/>
    <w:rsid w:val="00075A1A"/>
    <w:rsid w:val="000776B2"/>
    <w:rsid w:val="00080232"/>
    <w:rsid w:val="00081564"/>
    <w:rsid w:val="0008173A"/>
    <w:rsid w:val="000858ED"/>
    <w:rsid w:val="000932A8"/>
    <w:rsid w:val="000948DB"/>
    <w:rsid w:val="000952AF"/>
    <w:rsid w:val="000979E4"/>
    <w:rsid w:val="000A2CCD"/>
    <w:rsid w:val="000A61F1"/>
    <w:rsid w:val="000B626D"/>
    <w:rsid w:val="000B77BA"/>
    <w:rsid w:val="000C1AFD"/>
    <w:rsid w:val="000C526D"/>
    <w:rsid w:val="000C534D"/>
    <w:rsid w:val="000C5D47"/>
    <w:rsid w:val="000C710E"/>
    <w:rsid w:val="000D1088"/>
    <w:rsid w:val="000D1545"/>
    <w:rsid w:val="000D2EC5"/>
    <w:rsid w:val="000D7A2F"/>
    <w:rsid w:val="000E2BB1"/>
    <w:rsid w:val="000E31BA"/>
    <w:rsid w:val="000E4109"/>
    <w:rsid w:val="000F1306"/>
    <w:rsid w:val="000F4243"/>
    <w:rsid w:val="000F5D74"/>
    <w:rsid w:val="000F69A4"/>
    <w:rsid w:val="000F6E5F"/>
    <w:rsid w:val="001034C8"/>
    <w:rsid w:val="00103B40"/>
    <w:rsid w:val="00103D5A"/>
    <w:rsid w:val="00103F59"/>
    <w:rsid w:val="001065DB"/>
    <w:rsid w:val="001074EA"/>
    <w:rsid w:val="00110655"/>
    <w:rsid w:val="00110B7D"/>
    <w:rsid w:val="00110F5C"/>
    <w:rsid w:val="00114EAC"/>
    <w:rsid w:val="00121560"/>
    <w:rsid w:val="001314F9"/>
    <w:rsid w:val="00131BA3"/>
    <w:rsid w:val="0013229B"/>
    <w:rsid w:val="001352B4"/>
    <w:rsid w:val="00136583"/>
    <w:rsid w:val="00141137"/>
    <w:rsid w:val="00145199"/>
    <w:rsid w:val="00152E20"/>
    <w:rsid w:val="00153077"/>
    <w:rsid w:val="0015428F"/>
    <w:rsid w:val="00155216"/>
    <w:rsid w:val="0015661D"/>
    <w:rsid w:val="00157886"/>
    <w:rsid w:val="001624A8"/>
    <w:rsid w:val="00165271"/>
    <w:rsid w:val="00167315"/>
    <w:rsid w:val="00167D4C"/>
    <w:rsid w:val="00167F51"/>
    <w:rsid w:val="00170F5B"/>
    <w:rsid w:val="00171FDF"/>
    <w:rsid w:val="001753A5"/>
    <w:rsid w:val="00177462"/>
    <w:rsid w:val="00183B21"/>
    <w:rsid w:val="00185A7C"/>
    <w:rsid w:val="00186288"/>
    <w:rsid w:val="00186A69"/>
    <w:rsid w:val="00187EA4"/>
    <w:rsid w:val="00191D66"/>
    <w:rsid w:val="00192FE4"/>
    <w:rsid w:val="0019486A"/>
    <w:rsid w:val="00196416"/>
    <w:rsid w:val="001A2916"/>
    <w:rsid w:val="001A2B3C"/>
    <w:rsid w:val="001A366C"/>
    <w:rsid w:val="001A5DD0"/>
    <w:rsid w:val="001B167B"/>
    <w:rsid w:val="001B4AEC"/>
    <w:rsid w:val="001B4C63"/>
    <w:rsid w:val="001B5AFF"/>
    <w:rsid w:val="001C40A6"/>
    <w:rsid w:val="001C5D94"/>
    <w:rsid w:val="001D2169"/>
    <w:rsid w:val="001D5711"/>
    <w:rsid w:val="001D73E8"/>
    <w:rsid w:val="001E21CB"/>
    <w:rsid w:val="001F3075"/>
    <w:rsid w:val="001F3485"/>
    <w:rsid w:val="00200EDE"/>
    <w:rsid w:val="0020777C"/>
    <w:rsid w:val="0021083E"/>
    <w:rsid w:val="002110E8"/>
    <w:rsid w:val="00214D4C"/>
    <w:rsid w:val="00221A1D"/>
    <w:rsid w:val="00222DB5"/>
    <w:rsid w:val="00227F6A"/>
    <w:rsid w:val="00230531"/>
    <w:rsid w:val="00231417"/>
    <w:rsid w:val="002314EF"/>
    <w:rsid w:val="0023630A"/>
    <w:rsid w:val="00241AC7"/>
    <w:rsid w:val="002423B2"/>
    <w:rsid w:val="002427BA"/>
    <w:rsid w:val="002450C3"/>
    <w:rsid w:val="0025075A"/>
    <w:rsid w:val="00251CC2"/>
    <w:rsid w:val="00251E74"/>
    <w:rsid w:val="00255172"/>
    <w:rsid w:val="002569F8"/>
    <w:rsid w:val="00256DF1"/>
    <w:rsid w:val="00256F66"/>
    <w:rsid w:val="00257966"/>
    <w:rsid w:val="00261823"/>
    <w:rsid w:val="00265C02"/>
    <w:rsid w:val="00266D75"/>
    <w:rsid w:val="00281894"/>
    <w:rsid w:val="00284DCB"/>
    <w:rsid w:val="00284F38"/>
    <w:rsid w:val="00286D22"/>
    <w:rsid w:val="00294358"/>
    <w:rsid w:val="002A2809"/>
    <w:rsid w:val="002A39A6"/>
    <w:rsid w:val="002A481B"/>
    <w:rsid w:val="002A664C"/>
    <w:rsid w:val="002B003B"/>
    <w:rsid w:val="002B020D"/>
    <w:rsid w:val="002B17C4"/>
    <w:rsid w:val="002B5277"/>
    <w:rsid w:val="002B55DE"/>
    <w:rsid w:val="002B5680"/>
    <w:rsid w:val="002B5EC8"/>
    <w:rsid w:val="002B7698"/>
    <w:rsid w:val="002C2C96"/>
    <w:rsid w:val="002C3B47"/>
    <w:rsid w:val="002C646B"/>
    <w:rsid w:val="002C7341"/>
    <w:rsid w:val="002C76C0"/>
    <w:rsid w:val="002D06D6"/>
    <w:rsid w:val="002D0F8F"/>
    <w:rsid w:val="002D358F"/>
    <w:rsid w:val="002D367F"/>
    <w:rsid w:val="002D384B"/>
    <w:rsid w:val="002D5BCA"/>
    <w:rsid w:val="002D6170"/>
    <w:rsid w:val="002D67B2"/>
    <w:rsid w:val="002D76DA"/>
    <w:rsid w:val="002D786A"/>
    <w:rsid w:val="002D7F79"/>
    <w:rsid w:val="002E01B0"/>
    <w:rsid w:val="002E02AB"/>
    <w:rsid w:val="002E11C9"/>
    <w:rsid w:val="002E3B75"/>
    <w:rsid w:val="002E4576"/>
    <w:rsid w:val="002E7D40"/>
    <w:rsid w:val="003016E2"/>
    <w:rsid w:val="00305166"/>
    <w:rsid w:val="003074E7"/>
    <w:rsid w:val="00311A81"/>
    <w:rsid w:val="003127E5"/>
    <w:rsid w:val="00312A11"/>
    <w:rsid w:val="003136F6"/>
    <w:rsid w:val="00315AA5"/>
    <w:rsid w:val="00316433"/>
    <w:rsid w:val="00325C45"/>
    <w:rsid w:val="003268F7"/>
    <w:rsid w:val="00332E79"/>
    <w:rsid w:val="00334DFE"/>
    <w:rsid w:val="00342385"/>
    <w:rsid w:val="003439F5"/>
    <w:rsid w:val="00345DD0"/>
    <w:rsid w:val="0034699C"/>
    <w:rsid w:val="00347E9A"/>
    <w:rsid w:val="0035211C"/>
    <w:rsid w:val="00353169"/>
    <w:rsid w:val="00355CF5"/>
    <w:rsid w:val="003576F1"/>
    <w:rsid w:val="00360940"/>
    <w:rsid w:val="00361002"/>
    <w:rsid w:val="003623CF"/>
    <w:rsid w:val="00363A41"/>
    <w:rsid w:val="00364A0F"/>
    <w:rsid w:val="00370D57"/>
    <w:rsid w:val="00372529"/>
    <w:rsid w:val="00373FD2"/>
    <w:rsid w:val="003761B6"/>
    <w:rsid w:val="00381B06"/>
    <w:rsid w:val="00383417"/>
    <w:rsid w:val="00383F75"/>
    <w:rsid w:val="00385C43"/>
    <w:rsid w:val="00392874"/>
    <w:rsid w:val="00392E2D"/>
    <w:rsid w:val="003971AB"/>
    <w:rsid w:val="0039743F"/>
    <w:rsid w:val="003A0414"/>
    <w:rsid w:val="003A2AC5"/>
    <w:rsid w:val="003A61C5"/>
    <w:rsid w:val="003B0884"/>
    <w:rsid w:val="003B1458"/>
    <w:rsid w:val="003B3E33"/>
    <w:rsid w:val="003B7068"/>
    <w:rsid w:val="003B77C2"/>
    <w:rsid w:val="003C0272"/>
    <w:rsid w:val="003C2C0D"/>
    <w:rsid w:val="003C3C18"/>
    <w:rsid w:val="003C4AD9"/>
    <w:rsid w:val="003D03AC"/>
    <w:rsid w:val="003D05ED"/>
    <w:rsid w:val="003D376D"/>
    <w:rsid w:val="003E19DA"/>
    <w:rsid w:val="003E68DB"/>
    <w:rsid w:val="003E6BA6"/>
    <w:rsid w:val="003F1F40"/>
    <w:rsid w:val="003F46A1"/>
    <w:rsid w:val="003F4CB0"/>
    <w:rsid w:val="003F71E6"/>
    <w:rsid w:val="003F7618"/>
    <w:rsid w:val="00400154"/>
    <w:rsid w:val="00410103"/>
    <w:rsid w:val="00411845"/>
    <w:rsid w:val="00415637"/>
    <w:rsid w:val="00415D9A"/>
    <w:rsid w:val="00416565"/>
    <w:rsid w:val="00430FB4"/>
    <w:rsid w:val="00432FEA"/>
    <w:rsid w:val="00434E67"/>
    <w:rsid w:val="004403AF"/>
    <w:rsid w:val="00440B23"/>
    <w:rsid w:val="00442D1A"/>
    <w:rsid w:val="00447EDE"/>
    <w:rsid w:val="00450762"/>
    <w:rsid w:val="00452334"/>
    <w:rsid w:val="00454684"/>
    <w:rsid w:val="004662FF"/>
    <w:rsid w:val="00466D91"/>
    <w:rsid w:val="00467379"/>
    <w:rsid w:val="00471322"/>
    <w:rsid w:val="00471D0C"/>
    <w:rsid w:val="00475DE5"/>
    <w:rsid w:val="00476A6C"/>
    <w:rsid w:val="00477E8F"/>
    <w:rsid w:val="00483030"/>
    <w:rsid w:val="00483161"/>
    <w:rsid w:val="00483A48"/>
    <w:rsid w:val="0048567D"/>
    <w:rsid w:val="00490B3F"/>
    <w:rsid w:val="004915BD"/>
    <w:rsid w:val="00491DB3"/>
    <w:rsid w:val="0049210C"/>
    <w:rsid w:val="00496846"/>
    <w:rsid w:val="004A05E7"/>
    <w:rsid w:val="004A4076"/>
    <w:rsid w:val="004A750B"/>
    <w:rsid w:val="004B1870"/>
    <w:rsid w:val="004B1939"/>
    <w:rsid w:val="004B358D"/>
    <w:rsid w:val="004B4BFE"/>
    <w:rsid w:val="004B4D09"/>
    <w:rsid w:val="004B7E65"/>
    <w:rsid w:val="004C5E62"/>
    <w:rsid w:val="004E3DDF"/>
    <w:rsid w:val="004E443D"/>
    <w:rsid w:val="004E4737"/>
    <w:rsid w:val="004E6641"/>
    <w:rsid w:val="004E68FA"/>
    <w:rsid w:val="004E6E94"/>
    <w:rsid w:val="004E7CD2"/>
    <w:rsid w:val="004F2FF9"/>
    <w:rsid w:val="004F3014"/>
    <w:rsid w:val="004F5D8F"/>
    <w:rsid w:val="0050100C"/>
    <w:rsid w:val="005019CD"/>
    <w:rsid w:val="00501B46"/>
    <w:rsid w:val="00503826"/>
    <w:rsid w:val="00504556"/>
    <w:rsid w:val="00504BDE"/>
    <w:rsid w:val="005070D2"/>
    <w:rsid w:val="00507A3A"/>
    <w:rsid w:val="00513259"/>
    <w:rsid w:val="00516599"/>
    <w:rsid w:val="00520388"/>
    <w:rsid w:val="00520A0C"/>
    <w:rsid w:val="005228A4"/>
    <w:rsid w:val="00523BF9"/>
    <w:rsid w:val="00524846"/>
    <w:rsid w:val="00525399"/>
    <w:rsid w:val="0052632F"/>
    <w:rsid w:val="0052666D"/>
    <w:rsid w:val="00526E92"/>
    <w:rsid w:val="00533018"/>
    <w:rsid w:val="005370A7"/>
    <w:rsid w:val="0054109A"/>
    <w:rsid w:val="005423CB"/>
    <w:rsid w:val="00543A77"/>
    <w:rsid w:val="00547FE4"/>
    <w:rsid w:val="005500C7"/>
    <w:rsid w:val="005532E3"/>
    <w:rsid w:val="00555ABF"/>
    <w:rsid w:val="00562278"/>
    <w:rsid w:val="00562E4F"/>
    <w:rsid w:val="0056647D"/>
    <w:rsid w:val="00570980"/>
    <w:rsid w:val="005714F2"/>
    <w:rsid w:val="0057189E"/>
    <w:rsid w:val="00577CE4"/>
    <w:rsid w:val="00577E5D"/>
    <w:rsid w:val="00582507"/>
    <w:rsid w:val="00582E1A"/>
    <w:rsid w:val="00584100"/>
    <w:rsid w:val="00593328"/>
    <w:rsid w:val="0059504A"/>
    <w:rsid w:val="00596CE9"/>
    <w:rsid w:val="00597B99"/>
    <w:rsid w:val="005A0208"/>
    <w:rsid w:val="005B03DE"/>
    <w:rsid w:val="005B5A44"/>
    <w:rsid w:val="005C31BB"/>
    <w:rsid w:val="005C6F0E"/>
    <w:rsid w:val="005C7ED0"/>
    <w:rsid w:val="005D016E"/>
    <w:rsid w:val="005D03A1"/>
    <w:rsid w:val="005D21FE"/>
    <w:rsid w:val="005D23BA"/>
    <w:rsid w:val="005D36BA"/>
    <w:rsid w:val="005D61A1"/>
    <w:rsid w:val="005E194C"/>
    <w:rsid w:val="005E46AA"/>
    <w:rsid w:val="005E566C"/>
    <w:rsid w:val="005E5910"/>
    <w:rsid w:val="005E5A3B"/>
    <w:rsid w:val="005E6ACA"/>
    <w:rsid w:val="005F0954"/>
    <w:rsid w:val="005F1602"/>
    <w:rsid w:val="005F40AD"/>
    <w:rsid w:val="005F49FA"/>
    <w:rsid w:val="00602300"/>
    <w:rsid w:val="00602747"/>
    <w:rsid w:val="00602C9C"/>
    <w:rsid w:val="00604F73"/>
    <w:rsid w:val="00606047"/>
    <w:rsid w:val="00607EFB"/>
    <w:rsid w:val="00610F74"/>
    <w:rsid w:val="00612C71"/>
    <w:rsid w:val="00621144"/>
    <w:rsid w:val="0062240B"/>
    <w:rsid w:val="00623559"/>
    <w:rsid w:val="0062422A"/>
    <w:rsid w:val="0062424B"/>
    <w:rsid w:val="00626A7E"/>
    <w:rsid w:val="00627678"/>
    <w:rsid w:val="0063503E"/>
    <w:rsid w:val="00640079"/>
    <w:rsid w:val="006419C6"/>
    <w:rsid w:val="00642CB5"/>
    <w:rsid w:val="006435B4"/>
    <w:rsid w:val="00643D4B"/>
    <w:rsid w:val="0065076D"/>
    <w:rsid w:val="00651E82"/>
    <w:rsid w:val="0065286A"/>
    <w:rsid w:val="00653666"/>
    <w:rsid w:val="0066171B"/>
    <w:rsid w:val="00661C63"/>
    <w:rsid w:val="00661F3E"/>
    <w:rsid w:val="00667342"/>
    <w:rsid w:val="00672880"/>
    <w:rsid w:val="00672DE8"/>
    <w:rsid w:val="0068152F"/>
    <w:rsid w:val="006815B6"/>
    <w:rsid w:val="0068364B"/>
    <w:rsid w:val="00687D3E"/>
    <w:rsid w:val="00690C04"/>
    <w:rsid w:val="006945B9"/>
    <w:rsid w:val="00697B17"/>
    <w:rsid w:val="006A1858"/>
    <w:rsid w:val="006A2253"/>
    <w:rsid w:val="006A2970"/>
    <w:rsid w:val="006A39A3"/>
    <w:rsid w:val="006B3C5B"/>
    <w:rsid w:val="006B5AE1"/>
    <w:rsid w:val="006B5B4D"/>
    <w:rsid w:val="006B7DDB"/>
    <w:rsid w:val="006D069F"/>
    <w:rsid w:val="006D1A6A"/>
    <w:rsid w:val="006D2028"/>
    <w:rsid w:val="006D27FF"/>
    <w:rsid w:val="006D4882"/>
    <w:rsid w:val="006D6D2D"/>
    <w:rsid w:val="006E12A8"/>
    <w:rsid w:val="006E7FF6"/>
    <w:rsid w:val="006F601F"/>
    <w:rsid w:val="006F6849"/>
    <w:rsid w:val="006F780B"/>
    <w:rsid w:val="007022C3"/>
    <w:rsid w:val="007043E8"/>
    <w:rsid w:val="007063FF"/>
    <w:rsid w:val="007130E6"/>
    <w:rsid w:val="00713E67"/>
    <w:rsid w:val="00714EC8"/>
    <w:rsid w:val="00714EF4"/>
    <w:rsid w:val="00715F8B"/>
    <w:rsid w:val="0072077B"/>
    <w:rsid w:val="00722EE9"/>
    <w:rsid w:val="00723437"/>
    <w:rsid w:val="00724F1D"/>
    <w:rsid w:val="00732220"/>
    <w:rsid w:val="00732483"/>
    <w:rsid w:val="00732577"/>
    <w:rsid w:val="00733105"/>
    <w:rsid w:val="00734432"/>
    <w:rsid w:val="00735C15"/>
    <w:rsid w:val="00735DF3"/>
    <w:rsid w:val="00741CBE"/>
    <w:rsid w:val="007425EF"/>
    <w:rsid w:val="00742B60"/>
    <w:rsid w:val="007455EF"/>
    <w:rsid w:val="00747457"/>
    <w:rsid w:val="00750BF5"/>
    <w:rsid w:val="00753CAB"/>
    <w:rsid w:val="00757EEE"/>
    <w:rsid w:val="007603CA"/>
    <w:rsid w:val="00765419"/>
    <w:rsid w:val="0076659C"/>
    <w:rsid w:val="00766B13"/>
    <w:rsid w:val="00767BCD"/>
    <w:rsid w:val="00767D96"/>
    <w:rsid w:val="007744ED"/>
    <w:rsid w:val="0077515C"/>
    <w:rsid w:val="00775F54"/>
    <w:rsid w:val="0077637C"/>
    <w:rsid w:val="00776559"/>
    <w:rsid w:val="00776EE3"/>
    <w:rsid w:val="00780BEC"/>
    <w:rsid w:val="00781A43"/>
    <w:rsid w:val="0078522F"/>
    <w:rsid w:val="007876E4"/>
    <w:rsid w:val="00790521"/>
    <w:rsid w:val="0079239F"/>
    <w:rsid w:val="007A16D6"/>
    <w:rsid w:val="007A2C24"/>
    <w:rsid w:val="007A48AE"/>
    <w:rsid w:val="007A5CA7"/>
    <w:rsid w:val="007A77D0"/>
    <w:rsid w:val="007B2023"/>
    <w:rsid w:val="007B275D"/>
    <w:rsid w:val="007B6755"/>
    <w:rsid w:val="007C216C"/>
    <w:rsid w:val="007C279D"/>
    <w:rsid w:val="007C4812"/>
    <w:rsid w:val="007C543C"/>
    <w:rsid w:val="007C5482"/>
    <w:rsid w:val="007C6006"/>
    <w:rsid w:val="007C76B2"/>
    <w:rsid w:val="007D0069"/>
    <w:rsid w:val="007D2EFA"/>
    <w:rsid w:val="007D317B"/>
    <w:rsid w:val="007D475C"/>
    <w:rsid w:val="007D6C34"/>
    <w:rsid w:val="007E0113"/>
    <w:rsid w:val="007E18A8"/>
    <w:rsid w:val="007E3FEC"/>
    <w:rsid w:val="007E447C"/>
    <w:rsid w:val="007E5A9E"/>
    <w:rsid w:val="007E6680"/>
    <w:rsid w:val="007F21C2"/>
    <w:rsid w:val="007F284D"/>
    <w:rsid w:val="007F43B0"/>
    <w:rsid w:val="007F76D4"/>
    <w:rsid w:val="007F77E1"/>
    <w:rsid w:val="0080014F"/>
    <w:rsid w:val="008001F1"/>
    <w:rsid w:val="00800257"/>
    <w:rsid w:val="00800583"/>
    <w:rsid w:val="00800900"/>
    <w:rsid w:val="008072D6"/>
    <w:rsid w:val="00807654"/>
    <w:rsid w:val="00810918"/>
    <w:rsid w:val="00811064"/>
    <w:rsid w:val="008126BB"/>
    <w:rsid w:val="00812C5C"/>
    <w:rsid w:val="00820AF4"/>
    <w:rsid w:val="00830003"/>
    <w:rsid w:val="0083365F"/>
    <w:rsid w:val="0084556F"/>
    <w:rsid w:val="00846604"/>
    <w:rsid w:val="00850AFD"/>
    <w:rsid w:val="00850DE5"/>
    <w:rsid w:val="008527A4"/>
    <w:rsid w:val="00854C13"/>
    <w:rsid w:val="0085503C"/>
    <w:rsid w:val="008569A9"/>
    <w:rsid w:val="00861DB9"/>
    <w:rsid w:val="00862509"/>
    <w:rsid w:val="008657E8"/>
    <w:rsid w:val="008662F9"/>
    <w:rsid w:val="00874020"/>
    <w:rsid w:val="00876D93"/>
    <w:rsid w:val="008809B1"/>
    <w:rsid w:val="0088214D"/>
    <w:rsid w:val="0088321E"/>
    <w:rsid w:val="0088622F"/>
    <w:rsid w:val="008863B4"/>
    <w:rsid w:val="00886470"/>
    <w:rsid w:val="008876D0"/>
    <w:rsid w:val="008879AA"/>
    <w:rsid w:val="0089082F"/>
    <w:rsid w:val="00890E00"/>
    <w:rsid w:val="00891945"/>
    <w:rsid w:val="0089306C"/>
    <w:rsid w:val="00895124"/>
    <w:rsid w:val="008974EF"/>
    <w:rsid w:val="008A25A3"/>
    <w:rsid w:val="008A6537"/>
    <w:rsid w:val="008B156A"/>
    <w:rsid w:val="008B21F1"/>
    <w:rsid w:val="008B578E"/>
    <w:rsid w:val="008B6384"/>
    <w:rsid w:val="008C22B4"/>
    <w:rsid w:val="008C3CC3"/>
    <w:rsid w:val="008C7BCC"/>
    <w:rsid w:val="008D0868"/>
    <w:rsid w:val="008D6227"/>
    <w:rsid w:val="008D6965"/>
    <w:rsid w:val="008D7C13"/>
    <w:rsid w:val="008E474C"/>
    <w:rsid w:val="008E5DB9"/>
    <w:rsid w:val="008F0FA2"/>
    <w:rsid w:val="008F2112"/>
    <w:rsid w:val="00900B00"/>
    <w:rsid w:val="00901207"/>
    <w:rsid w:val="00901E20"/>
    <w:rsid w:val="0090565A"/>
    <w:rsid w:val="00906432"/>
    <w:rsid w:val="00907AFF"/>
    <w:rsid w:val="00910BE5"/>
    <w:rsid w:val="00912E9C"/>
    <w:rsid w:val="00916C16"/>
    <w:rsid w:val="00917B5C"/>
    <w:rsid w:val="00921258"/>
    <w:rsid w:val="00921B36"/>
    <w:rsid w:val="009252BB"/>
    <w:rsid w:val="00926AB3"/>
    <w:rsid w:val="009316BA"/>
    <w:rsid w:val="00932FCE"/>
    <w:rsid w:val="0093509E"/>
    <w:rsid w:val="00935105"/>
    <w:rsid w:val="00936571"/>
    <w:rsid w:val="0093660A"/>
    <w:rsid w:val="00942E69"/>
    <w:rsid w:val="00945255"/>
    <w:rsid w:val="00945842"/>
    <w:rsid w:val="00951000"/>
    <w:rsid w:val="009516B6"/>
    <w:rsid w:val="00954A0F"/>
    <w:rsid w:val="00954C11"/>
    <w:rsid w:val="00956A09"/>
    <w:rsid w:val="00962A76"/>
    <w:rsid w:val="0096418C"/>
    <w:rsid w:val="00964ED3"/>
    <w:rsid w:val="009653DD"/>
    <w:rsid w:val="009673A8"/>
    <w:rsid w:val="00975554"/>
    <w:rsid w:val="00975F7D"/>
    <w:rsid w:val="00977005"/>
    <w:rsid w:val="00977A12"/>
    <w:rsid w:val="00984A24"/>
    <w:rsid w:val="00984F22"/>
    <w:rsid w:val="00985CA4"/>
    <w:rsid w:val="0099239A"/>
    <w:rsid w:val="00993FF5"/>
    <w:rsid w:val="00995ECB"/>
    <w:rsid w:val="009A13B4"/>
    <w:rsid w:val="009A1AB7"/>
    <w:rsid w:val="009A2876"/>
    <w:rsid w:val="009A2B87"/>
    <w:rsid w:val="009A6438"/>
    <w:rsid w:val="009B00E1"/>
    <w:rsid w:val="009B1A80"/>
    <w:rsid w:val="009B4E49"/>
    <w:rsid w:val="009B6F7E"/>
    <w:rsid w:val="009B792A"/>
    <w:rsid w:val="009C085C"/>
    <w:rsid w:val="009C22D2"/>
    <w:rsid w:val="009C2B07"/>
    <w:rsid w:val="009C423E"/>
    <w:rsid w:val="009C440A"/>
    <w:rsid w:val="009C4968"/>
    <w:rsid w:val="009C587E"/>
    <w:rsid w:val="009C67F8"/>
    <w:rsid w:val="009D1E84"/>
    <w:rsid w:val="009D34EE"/>
    <w:rsid w:val="009D3C1F"/>
    <w:rsid w:val="009E18B2"/>
    <w:rsid w:val="009E3B78"/>
    <w:rsid w:val="009E487B"/>
    <w:rsid w:val="009F113E"/>
    <w:rsid w:val="009F685D"/>
    <w:rsid w:val="009F73CE"/>
    <w:rsid w:val="00A01D4A"/>
    <w:rsid w:val="00A02793"/>
    <w:rsid w:val="00A0455B"/>
    <w:rsid w:val="00A06B6F"/>
    <w:rsid w:val="00A077CF"/>
    <w:rsid w:val="00A121DB"/>
    <w:rsid w:val="00A16024"/>
    <w:rsid w:val="00A23C4D"/>
    <w:rsid w:val="00A240FC"/>
    <w:rsid w:val="00A24296"/>
    <w:rsid w:val="00A24556"/>
    <w:rsid w:val="00A25399"/>
    <w:rsid w:val="00A2699E"/>
    <w:rsid w:val="00A26E2B"/>
    <w:rsid w:val="00A2751F"/>
    <w:rsid w:val="00A3000F"/>
    <w:rsid w:val="00A36257"/>
    <w:rsid w:val="00A42C8A"/>
    <w:rsid w:val="00A42EEC"/>
    <w:rsid w:val="00A4313A"/>
    <w:rsid w:val="00A455C3"/>
    <w:rsid w:val="00A530BE"/>
    <w:rsid w:val="00A60065"/>
    <w:rsid w:val="00A61C05"/>
    <w:rsid w:val="00A62A76"/>
    <w:rsid w:val="00A70D37"/>
    <w:rsid w:val="00A734D2"/>
    <w:rsid w:val="00A7400F"/>
    <w:rsid w:val="00A76B1C"/>
    <w:rsid w:val="00A7778F"/>
    <w:rsid w:val="00A812D5"/>
    <w:rsid w:val="00A83CCE"/>
    <w:rsid w:val="00A95021"/>
    <w:rsid w:val="00AA0784"/>
    <w:rsid w:val="00AA765D"/>
    <w:rsid w:val="00AB000F"/>
    <w:rsid w:val="00AB1350"/>
    <w:rsid w:val="00AB1728"/>
    <w:rsid w:val="00AB3E85"/>
    <w:rsid w:val="00AC6AA5"/>
    <w:rsid w:val="00AC7914"/>
    <w:rsid w:val="00AD3C25"/>
    <w:rsid w:val="00AE5228"/>
    <w:rsid w:val="00AF2B49"/>
    <w:rsid w:val="00AF6AB8"/>
    <w:rsid w:val="00B003E9"/>
    <w:rsid w:val="00B04C1D"/>
    <w:rsid w:val="00B06B1D"/>
    <w:rsid w:val="00B15828"/>
    <w:rsid w:val="00B17C1A"/>
    <w:rsid w:val="00B231C8"/>
    <w:rsid w:val="00B25797"/>
    <w:rsid w:val="00B32214"/>
    <w:rsid w:val="00B32CE2"/>
    <w:rsid w:val="00B35E8C"/>
    <w:rsid w:val="00B4429E"/>
    <w:rsid w:val="00B44A8F"/>
    <w:rsid w:val="00B44E7C"/>
    <w:rsid w:val="00B4616A"/>
    <w:rsid w:val="00B467AA"/>
    <w:rsid w:val="00B51EFD"/>
    <w:rsid w:val="00B528C8"/>
    <w:rsid w:val="00B53D40"/>
    <w:rsid w:val="00B55859"/>
    <w:rsid w:val="00B559A7"/>
    <w:rsid w:val="00B60A44"/>
    <w:rsid w:val="00B60EE8"/>
    <w:rsid w:val="00B66A34"/>
    <w:rsid w:val="00B67D08"/>
    <w:rsid w:val="00B725F2"/>
    <w:rsid w:val="00B76027"/>
    <w:rsid w:val="00B8279C"/>
    <w:rsid w:val="00B86F1B"/>
    <w:rsid w:val="00B93EF4"/>
    <w:rsid w:val="00B96776"/>
    <w:rsid w:val="00B975E3"/>
    <w:rsid w:val="00B977EC"/>
    <w:rsid w:val="00BA0138"/>
    <w:rsid w:val="00BA3C4E"/>
    <w:rsid w:val="00BA5E3A"/>
    <w:rsid w:val="00BA6D16"/>
    <w:rsid w:val="00BB1A64"/>
    <w:rsid w:val="00BB2DC8"/>
    <w:rsid w:val="00BB43B1"/>
    <w:rsid w:val="00BB43EF"/>
    <w:rsid w:val="00BB53C8"/>
    <w:rsid w:val="00BC03D6"/>
    <w:rsid w:val="00BC1293"/>
    <w:rsid w:val="00BC2113"/>
    <w:rsid w:val="00BC2219"/>
    <w:rsid w:val="00BC43CA"/>
    <w:rsid w:val="00BC6C5A"/>
    <w:rsid w:val="00BD3969"/>
    <w:rsid w:val="00BD451C"/>
    <w:rsid w:val="00BD4E47"/>
    <w:rsid w:val="00BD5D0F"/>
    <w:rsid w:val="00BD75B2"/>
    <w:rsid w:val="00BE4FA1"/>
    <w:rsid w:val="00BE53A3"/>
    <w:rsid w:val="00BE6FCB"/>
    <w:rsid w:val="00BE7E5E"/>
    <w:rsid w:val="00BF1E7B"/>
    <w:rsid w:val="00BF3C9C"/>
    <w:rsid w:val="00BF42A5"/>
    <w:rsid w:val="00BF4D99"/>
    <w:rsid w:val="00C00C50"/>
    <w:rsid w:val="00C0140D"/>
    <w:rsid w:val="00C035EE"/>
    <w:rsid w:val="00C1188C"/>
    <w:rsid w:val="00C1362F"/>
    <w:rsid w:val="00C167FA"/>
    <w:rsid w:val="00C17D12"/>
    <w:rsid w:val="00C22C2D"/>
    <w:rsid w:val="00C24E2A"/>
    <w:rsid w:val="00C25E26"/>
    <w:rsid w:val="00C26016"/>
    <w:rsid w:val="00C37E1B"/>
    <w:rsid w:val="00C4513E"/>
    <w:rsid w:val="00C4697F"/>
    <w:rsid w:val="00C52F7B"/>
    <w:rsid w:val="00C53FC7"/>
    <w:rsid w:val="00C545E0"/>
    <w:rsid w:val="00C5497D"/>
    <w:rsid w:val="00C60475"/>
    <w:rsid w:val="00C63B2E"/>
    <w:rsid w:val="00C72DD1"/>
    <w:rsid w:val="00C74FA8"/>
    <w:rsid w:val="00C82C41"/>
    <w:rsid w:val="00C835F7"/>
    <w:rsid w:val="00C84D0B"/>
    <w:rsid w:val="00C94A6F"/>
    <w:rsid w:val="00CA02B6"/>
    <w:rsid w:val="00CA1920"/>
    <w:rsid w:val="00CA315F"/>
    <w:rsid w:val="00CA5224"/>
    <w:rsid w:val="00CB2E14"/>
    <w:rsid w:val="00CC452F"/>
    <w:rsid w:val="00CC5351"/>
    <w:rsid w:val="00CD1D8A"/>
    <w:rsid w:val="00CD1DDC"/>
    <w:rsid w:val="00CD275A"/>
    <w:rsid w:val="00CD6F6E"/>
    <w:rsid w:val="00CE1166"/>
    <w:rsid w:val="00CE6D73"/>
    <w:rsid w:val="00CF548F"/>
    <w:rsid w:val="00CF5CA9"/>
    <w:rsid w:val="00CF5E69"/>
    <w:rsid w:val="00CF784F"/>
    <w:rsid w:val="00D0048E"/>
    <w:rsid w:val="00D01CF6"/>
    <w:rsid w:val="00D13EF2"/>
    <w:rsid w:val="00D14250"/>
    <w:rsid w:val="00D14E52"/>
    <w:rsid w:val="00D160AD"/>
    <w:rsid w:val="00D17AB0"/>
    <w:rsid w:val="00D23528"/>
    <w:rsid w:val="00D31343"/>
    <w:rsid w:val="00D32904"/>
    <w:rsid w:val="00D33A96"/>
    <w:rsid w:val="00D34CB9"/>
    <w:rsid w:val="00D3760D"/>
    <w:rsid w:val="00D4215E"/>
    <w:rsid w:val="00D42298"/>
    <w:rsid w:val="00D42A41"/>
    <w:rsid w:val="00D46B62"/>
    <w:rsid w:val="00D46DC5"/>
    <w:rsid w:val="00D555A7"/>
    <w:rsid w:val="00D55A4A"/>
    <w:rsid w:val="00D577C3"/>
    <w:rsid w:val="00D60BBC"/>
    <w:rsid w:val="00D63E75"/>
    <w:rsid w:val="00D6432C"/>
    <w:rsid w:val="00D6677C"/>
    <w:rsid w:val="00D67E34"/>
    <w:rsid w:val="00D70C1D"/>
    <w:rsid w:val="00D763C2"/>
    <w:rsid w:val="00D770CE"/>
    <w:rsid w:val="00D81EDB"/>
    <w:rsid w:val="00D84A9A"/>
    <w:rsid w:val="00D959D3"/>
    <w:rsid w:val="00D95CA5"/>
    <w:rsid w:val="00D9644F"/>
    <w:rsid w:val="00D965C6"/>
    <w:rsid w:val="00D97927"/>
    <w:rsid w:val="00DA3142"/>
    <w:rsid w:val="00DA377B"/>
    <w:rsid w:val="00DA4729"/>
    <w:rsid w:val="00DA4889"/>
    <w:rsid w:val="00DA6111"/>
    <w:rsid w:val="00DA6F02"/>
    <w:rsid w:val="00DB3A34"/>
    <w:rsid w:val="00DB4F25"/>
    <w:rsid w:val="00DB4F7F"/>
    <w:rsid w:val="00DB59C9"/>
    <w:rsid w:val="00DB7E9B"/>
    <w:rsid w:val="00DC38CC"/>
    <w:rsid w:val="00DD114F"/>
    <w:rsid w:val="00DD7722"/>
    <w:rsid w:val="00DE299F"/>
    <w:rsid w:val="00DE2E70"/>
    <w:rsid w:val="00DE5C5A"/>
    <w:rsid w:val="00DE7FDC"/>
    <w:rsid w:val="00DF2237"/>
    <w:rsid w:val="00DF325C"/>
    <w:rsid w:val="00E000BB"/>
    <w:rsid w:val="00E00BE6"/>
    <w:rsid w:val="00E015D1"/>
    <w:rsid w:val="00E0176E"/>
    <w:rsid w:val="00E03A50"/>
    <w:rsid w:val="00E12DC1"/>
    <w:rsid w:val="00E142A0"/>
    <w:rsid w:val="00E14A5B"/>
    <w:rsid w:val="00E17F75"/>
    <w:rsid w:val="00E2308C"/>
    <w:rsid w:val="00E330E8"/>
    <w:rsid w:val="00E337FC"/>
    <w:rsid w:val="00E355B9"/>
    <w:rsid w:val="00E35954"/>
    <w:rsid w:val="00E3710A"/>
    <w:rsid w:val="00E40959"/>
    <w:rsid w:val="00E41081"/>
    <w:rsid w:val="00E435E8"/>
    <w:rsid w:val="00E46082"/>
    <w:rsid w:val="00E465B8"/>
    <w:rsid w:val="00E520FF"/>
    <w:rsid w:val="00E53470"/>
    <w:rsid w:val="00E53725"/>
    <w:rsid w:val="00E53B96"/>
    <w:rsid w:val="00E57F83"/>
    <w:rsid w:val="00E67EA6"/>
    <w:rsid w:val="00E707AF"/>
    <w:rsid w:val="00E73210"/>
    <w:rsid w:val="00E75FFF"/>
    <w:rsid w:val="00E76E1B"/>
    <w:rsid w:val="00E82A40"/>
    <w:rsid w:val="00E8485A"/>
    <w:rsid w:val="00E87BE8"/>
    <w:rsid w:val="00E90EE2"/>
    <w:rsid w:val="00E958DD"/>
    <w:rsid w:val="00EA08F1"/>
    <w:rsid w:val="00EA1E17"/>
    <w:rsid w:val="00EA7477"/>
    <w:rsid w:val="00EB1D94"/>
    <w:rsid w:val="00EB6848"/>
    <w:rsid w:val="00EB7A18"/>
    <w:rsid w:val="00EC0ED3"/>
    <w:rsid w:val="00EC1869"/>
    <w:rsid w:val="00EC21F8"/>
    <w:rsid w:val="00EC28D3"/>
    <w:rsid w:val="00EC2ADA"/>
    <w:rsid w:val="00EC3E23"/>
    <w:rsid w:val="00EC45DF"/>
    <w:rsid w:val="00EC4D95"/>
    <w:rsid w:val="00EC5339"/>
    <w:rsid w:val="00EC6B35"/>
    <w:rsid w:val="00ED69B7"/>
    <w:rsid w:val="00EE5224"/>
    <w:rsid w:val="00EE6ED4"/>
    <w:rsid w:val="00EF299A"/>
    <w:rsid w:val="00EF3C2A"/>
    <w:rsid w:val="00EF4178"/>
    <w:rsid w:val="00F00646"/>
    <w:rsid w:val="00F00C6D"/>
    <w:rsid w:val="00F0132A"/>
    <w:rsid w:val="00F035B9"/>
    <w:rsid w:val="00F03E1C"/>
    <w:rsid w:val="00F05467"/>
    <w:rsid w:val="00F14A40"/>
    <w:rsid w:val="00F15429"/>
    <w:rsid w:val="00F20CF9"/>
    <w:rsid w:val="00F21250"/>
    <w:rsid w:val="00F307D1"/>
    <w:rsid w:val="00F355FF"/>
    <w:rsid w:val="00F36684"/>
    <w:rsid w:val="00F371C3"/>
    <w:rsid w:val="00F410AC"/>
    <w:rsid w:val="00F4422F"/>
    <w:rsid w:val="00F47A5C"/>
    <w:rsid w:val="00F54DC6"/>
    <w:rsid w:val="00F551CB"/>
    <w:rsid w:val="00F57520"/>
    <w:rsid w:val="00F61C7E"/>
    <w:rsid w:val="00F62472"/>
    <w:rsid w:val="00F66985"/>
    <w:rsid w:val="00F67042"/>
    <w:rsid w:val="00F670FD"/>
    <w:rsid w:val="00F71110"/>
    <w:rsid w:val="00F71EB8"/>
    <w:rsid w:val="00F72A2D"/>
    <w:rsid w:val="00F778F6"/>
    <w:rsid w:val="00F77CEA"/>
    <w:rsid w:val="00F77D0E"/>
    <w:rsid w:val="00F81BBE"/>
    <w:rsid w:val="00F81BF5"/>
    <w:rsid w:val="00F81CFC"/>
    <w:rsid w:val="00F8671C"/>
    <w:rsid w:val="00F91FC8"/>
    <w:rsid w:val="00F920AD"/>
    <w:rsid w:val="00F93EEF"/>
    <w:rsid w:val="00F95658"/>
    <w:rsid w:val="00F964A4"/>
    <w:rsid w:val="00F9661C"/>
    <w:rsid w:val="00F969A9"/>
    <w:rsid w:val="00FA1089"/>
    <w:rsid w:val="00FA2183"/>
    <w:rsid w:val="00FA7966"/>
    <w:rsid w:val="00FB19BE"/>
    <w:rsid w:val="00FB4696"/>
    <w:rsid w:val="00FB7056"/>
    <w:rsid w:val="00FC03FE"/>
    <w:rsid w:val="00FC19A4"/>
    <w:rsid w:val="00FC38B2"/>
    <w:rsid w:val="00FC4F26"/>
    <w:rsid w:val="00FC6F38"/>
    <w:rsid w:val="00FD1465"/>
    <w:rsid w:val="00FD19F7"/>
    <w:rsid w:val="00FD47E8"/>
    <w:rsid w:val="00FD5380"/>
    <w:rsid w:val="00FD6B08"/>
    <w:rsid w:val="00FE1827"/>
    <w:rsid w:val="00FE24DA"/>
    <w:rsid w:val="00FE339F"/>
    <w:rsid w:val="00FE4D03"/>
    <w:rsid w:val="00FE76AB"/>
    <w:rsid w:val="00FF1B11"/>
    <w:rsid w:val="00FF2A68"/>
    <w:rsid w:val="00FF5782"/>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3222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4E6641"/>
    <w:pPr>
      <w:keepNext/>
      <w:ind w:firstLine="360"/>
      <w:jc w:val="center"/>
      <w:outlineLvl w:val="0"/>
    </w:pPr>
    <w:rPr>
      <w:b/>
      <w:lang w:val="x-none" w:eastAsia="x-none"/>
    </w:rPr>
  </w:style>
  <w:style w:type="paragraph" w:styleId="2">
    <w:name w:val="heading 2"/>
    <w:basedOn w:val="a0"/>
    <w:next w:val="a0"/>
    <w:link w:val="20"/>
    <w:uiPriority w:val="99"/>
    <w:qFormat/>
    <w:rsid w:val="004E6641"/>
    <w:pPr>
      <w:keepNext/>
      <w:spacing w:before="240" w:after="60"/>
      <w:outlineLvl w:val="1"/>
    </w:pPr>
    <w:rPr>
      <w:rFonts w:ascii="Arial" w:hAnsi="Arial"/>
      <w:b/>
      <w:bCs/>
      <w:i/>
      <w:iCs/>
      <w:sz w:val="28"/>
      <w:szCs w:val="28"/>
      <w:lang w:val="x-none" w:eastAsia="x-none"/>
    </w:rPr>
  </w:style>
  <w:style w:type="paragraph" w:styleId="3">
    <w:name w:val="heading 3"/>
    <w:basedOn w:val="a0"/>
    <w:next w:val="a0"/>
    <w:link w:val="30"/>
    <w:qFormat/>
    <w:rsid w:val="004E6641"/>
    <w:pPr>
      <w:keepNext/>
      <w:spacing w:before="240" w:after="60" w:line="276" w:lineRule="auto"/>
      <w:outlineLvl w:val="2"/>
    </w:pPr>
    <w:rPr>
      <w:rFonts w:ascii="Cambria" w:hAnsi="Cambria"/>
      <w:b/>
      <w:bCs/>
      <w:sz w:val="26"/>
      <w:szCs w:val="26"/>
      <w:lang w:eastAsia="en-US"/>
    </w:rPr>
  </w:style>
  <w:style w:type="paragraph" w:styleId="4">
    <w:name w:val="heading 4"/>
    <w:basedOn w:val="a0"/>
    <w:next w:val="a0"/>
    <w:link w:val="40"/>
    <w:uiPriority w:val="99"/>
    <w:qFormat/>
    <w:rsid w:val="004E6641"/>
    <w:pPr>
      <w:keepNext/>
      <w:outlineLvl w:val="3"/>
    </w:pPr>
    <w:rPr>
      <w:sz w:val="28"/>
    </w:rPr>
  </w:style>
  <w:style w:type="paragraph" w:styleId="5">
    <w:name w:val="heading 5"/>
    <w:basedOn w:val="a0"/>
    <w:next w:val="a0"/>
    <w:link w:val="50"/>
    <w:uiPriority w:val="99"/>
    <w:qFormat/>
    <w:rsid w:val="004E6641"/>
    <w:pPr>
      <w:keepNext/>
      <w:outlineLvl w:val="4"/>
    </w:pPr>
    <w:rPr>
      <w:i/>
      <w:iCs/>
      <w:sz w:val="28"/>
    </w:rPr>
  </w:style>
  <w:style w:type="paragraph" w:styleId="6">
    <w:name w:val="heading 6"/>
    <w:basedOn w:val="a0"/>
    <w:next w:val="a0"/>
    <w:link w:val="60"/>
    <w:qFormat/>
    <w:rsid w:val="004E6641"/>
    <w:pPr>
      <w:spacing w:before="240" w:after="60" w:line="276" w:lineRule="auto"/>
      <w:outlineLvl w:val="5"/>
    </w:pPr>
    <w:rPr>
      <w:rFonts w:ascii="Calibri" w:hAnsi="Calibri"/>
      <w:b/>
      <w:bCs/>
      <w:sz w:val="22"/>
      <w:szCs w:val="22"/>
      <w:lang w:val="x-none" w:eastAsia="en-US"/>
    </w:rPr>
  </w:style>
  <w:style w:type="paragraph" w:styleId="9">
    <w:name w:val="heading 9"/>
    <w:basedOn w:val="a0"/>
    <w:next w:val="a0"/>
    <w:link w:val="90"/>
    <w:semiHidden/>
    <w:unhideWhenUsed/>
    <w:qFormat/>
    <w:rsid w:val="004E6641"/>
    <w:pPr>
      <w:spacing w:before="240" w:after="60"/>
      <w:outlineLvl w:val="8"/>
    </w:pPr>
    <w:rPr>
      <w:rFonts w:ascii="Cambria" w:hAnsi="Cambria"/>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0"/>
    <w:link w:val="21"/>
    <w:uiPriority w:val="99"/>
    <w:rsid w:val="00C52F7B"/>
  </w:style>
  <w:style w:type="character" w:customStyle="1" w:styleId="a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1"/>
    <w:uiPriority w:val="99"/>
    <w:rsid w:val="00C52F7B"/>
    <w:rPr>
      <w:rFonts w:ascii="Times New Roman" w:eastAsia="Times New Roman" w:hAnsi="Times New Roman" w:cs="Times New Roman"/>
      <w:sz w:val="20"/>
      <w:szCs w:val="20"/>
      <w:lang w:eastAsia="ru-RU"/>
    </w:rPr>
  </w:style>
  <w:style w:type="character" w:styleId="a6">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paragraph" w:styleId="a7">
    <w:name w:val="List Paragraph"/>
    <w:aliases w:val="Марк. Список,Абзац списка для документа,название,Маркер,ПАРАГРАФ"/>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uiPriority w:val="99"/>
    <w:semiHidden/>
    <w:unhideWhenUsed/>
    <w:rsid w:val="00A76B1C"/>
    <w:rPr>
      <w:rFonts w:ascii="Tahoma" w:hAnsi="Tahoma" w:cs="Tahoma"/>
      <w:sz w:val="16"/>
      <w:szCs w:val="16"/>
    </w:rPr>
  </w:style>
  <w:style w:type="character" w:customStyle="1" w:styleId="ab">
    <w:name w:val="Текст выноски Знак"/>
    <w:basedOn w:val="a1"/>
    <w:link w:val="aa"/>
    <w:uiPriority w:val="99"/>
    <w:semiHidden/>
    <w:rsid w:val="00A76B1C"/>
    <w:rPr>
      <w:rFonts w:ascii="Tahoma" w:eastAsia="Times New Roman" w:hAnsi="Tahoma" w:cs="Tahoma"/>
      <w:sz w:val="16"/>
      <w:szCs w:val="16"/>
      <w:lang w:eastAsia="ru-RU"/>
    </w:rPr>
  </w:style>
  <w:style w:type="paragraph" w:styleId="ac">
    <w:name w:val="Title"/>
    <w:basedOn w:val="a0"/>
    <w:link w:val="ad"/>
    <w:qFormat/>
    <w:rsid w:val="000218DE"/>
    <w:pPr>
      <w:jc w:val="center"/>
    </w:pPr>
    <w:rPr>
      <w:b/>
      <w:sz w:val="28"/>
    </w:rPr>
  </w:style>
  <w:style w:type="character" w:customStyle="1" w:styleId="ad">
    <w:name w:val="Заголовок Знак"/>
    <w:basedOn w:val="a1"/>
    <w:link w:val="ac"/>
    <w:rsid w:val="000218DE"/>
    <w:rPr>
      <w:rFonts w:ascii="Times New Roman" w:eastAsia="Times New Roman" w:hAnsi="Times New Roman" w:cs="Times New Roman"/>
      <w:b/>
      <w:sz w:val="28"/>
      <w:szCs w:val="20"/>
      <w:lang w:eastAsia="ru-RU"/>
    </w:rPr>
  </w:style>
  <w:style w:type="paragraph" w:styleId="ae">
    <w:name w:val="header"/>
    <w:basedOn w:val="a0"/>
    <w:link w:val="af"/>
    <w:uiPriority w:val="99"/>
    <w:unhideWhenUsed/>
    <w:rsid w:val="00CC5351"/>
    <w:pPr>
      <w:tabs>
        <w:tab w:val="center" w:pos="4677"/>
        <w:tab w:val="right" w:pos="9355"/>
      </w:tabs>
    </w:pPr>
  </w:style>
  <w:style w:type="character" w:customStyle="1" w:styleId="af">
    <w:name w:val="Верхний колонтитул Знак"/>
    <w:basedOn w:val="a1"/>
    <w:link w:val="ae"/>
    <w:uiPriority w:val="99"/>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iPriority w:val="99"/>
    <w:unhideWhenUsed/>
    <w:rsid w:val="00110F5C"/>
    <w:pPr>
      <w:spacing w:after="120"/>
    </w:pPr>
  </w:style>
  <w:style w:type="character" w:customStyle="1" w:styleId="af3">
    <w:name w:val="Основной текст Знак"/>
    <w:basedOn w:val="a1"/>
    <w:link w:val="af2"/>
    <w:uiPriority w:val="99"/>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spacing w:before="100" w:beforeAutospacing="1" w:after="100" w:afterAutospacing="1"/>
    </w:pPr>
  </w:style>
  <w:style w:type="character" w:customStyle="1" w:styleId="apple-converted-space">
    <w:name w:val="apple-converted-space"/>
    <w:basedOn w:val="a1"/>
    <w:uiPriority w:val="99"/>
    <w:rsid w:val="00D6677C"/>
  </w:style>
  <w:style w:type="character" w:styleId="af5">
    <w:name w:val="Hyperlink"/>
    <w:basedOn w:val="a1"/>
    <w:uiPriority w:val="99"/>
    <w:unhideWhenUsed/>
    <w:rsid w:val="004B7E65"/>
    <w:rPr>
      <w:color w:val="0000FF" w:themeColor="hyperlink"/>
      <w:u w:val="single"/>
    </w:rPr>
  </w:style>
  <w:style w:type="paragraph" w:styleId="11">
    <w:name w:val="toc 1"/>
    <w:basedOn w:val="a0"/>
    <w:next w:val="a0"/>
    <w:autoRedefine/>
    <w:uiPriority w:val="39"/>
    <w:rsid w:val="003016E2"/>
    <w:pPr>
      <w:tabs>
        <w:tab w:val="right" w:leader="dot" w:pos="9968"/>
      </w:tabs>
      <w:spacing w:before="60" w:line="360" w:lineRule="auto"/>
      <w:jc w:val="both"/>
    </w:pPr>
  </w:style>
  <w:style w:type="character" w:customStyle="1" w:styleId="10">
    <w:name w:val="Заголовок 1 Знак"/>
    <w:basedOn w:val="a1"/>
    <w:link w:val="1"/>
    <w:uiPriority w:val="99"/>
    <w:rsid w:val="004E6641"/>
    <w:rPr>
      <w:rFonts w:ascii="Times New Roman" w:eastAsia="Times New Roman" w:hAnsi="Times New Roman" w:cs="Times New Roman"/>
      <w:b/>
      <w:sz w:val="24"/>
      <w:szCs w:val="24"/>
      <w:lang w:val="x-none" w:eastAsia="x-none"/>
    </w:rPr>
  </w:style>
  <w:style w:type="character" w:customStyle="1" w:styleId="20">
    <w:name w:val="Заголовок 2 Знак"/>
    <w:basedOn w:val="a1"/>
    <w:link w:val="2"/>
    <w:uiPriority w:val="99"/>
    <w:rsid w:val="004E6641"/>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rsid w:val="004E6641"/>
    <w:rPr>
      <w:rFonts w:ascii="Cambria" w:eastAsia="Times New Roman" w:hAnsi="Cambria" w:cs="Times New Roman"/>
      <w:b/>
      <w:bCs/>
      <w:sz w:val="26"/>
      <w:szCs w:val="26"/>
    </w:rPr>
  </w:style>
  <w:style w:type="character" w:customStyle="1" w:styleId="40">
    <w:name w:val="Заголовок 4 Знак"/>
    <w:basedOn w:val="a1"/>
    <w:link w:val="4"/>
    <w:uiPriority w:val="99"/>
    <w:rsid w:val="004E6641"/>
    <w:rPr>
      <w:rFonts w:ascii="Times New Roman" w:eastAsia="Times New Roman" w:hAnsi="Times New Roman" w:cs="Times New Roman"/>
      <w:sz w:val="28"/>
      <w:szCs w:val="20"/>
      <w:lang w:eastAsia="ru-RU"/>
    </w:rPr>
  </w:style>
  <w:style w:type="character" w:customStyle="1" w:styleId="50">
    <w:name w:val="Заголовок 5 Знак"/>
    <w:basedOn w:val="a1"/>
    <w:link w:val="5"/>
    <w:uiPriority w:val="99"/>
    <w:rsid w:val="004E6641"/>
    <w:rPr>
      <w:rFonts w:ascii="Times New Roman" w:eastAsia="Times New Roman" w:hAnsi="Times New Roman" w:cs="Times New Roman"/>
      <w:i/>
      <w:iCs/>
      <w:sz w:val="28"/>
      <w:szCs w:val="20"/>
      <w:lang w:eastAsia="ru-RU"/>
    </w:rPr>
  </w:style>
  <w:style w:type="character" w:customStyle="1" w:styleId="60">
    <w:name w:val="Заголовок 6 Знак"/>
    <w:basedOn w:val="a1"/>
    <w:link w:val="6"/>
    <w:rsid w:val="004E6641"/>
    <w:rPr>
      <w:rFonts w:ascii="Calibri" w:eastAsia="Times New Roman" w:hAnsi="Calibri" w:cs="Times New Roman"/>
      <w:b/>
      <w:bCs/>
      <w:lang w:val="x-none"/>
    </w:rPr>
  </w:style>
  <w:style w:type="character" w:customStyle="1" w:styleId="90">
    <w:name w:val="Заголовок 9 Знак"/>
    <w:basedOn w:val="a1"/>
    <w:link w:val="9"/>
    <w:semiHidden/>
    <w:rsid w:val="004E6641"/>
    <w:rPr>
      <w:rFonts w:ascii="Cambria" w:eastAsia="Times New Roman" w:hAnsi="Cambria" w:cs="Times New Roman"/>
      <w:lang w:eastAsia="ru-RU"/>
    </w:rPr>
  </w:style>
  <w:style w:type="character" w:customStyle="1" w:styleId="22">
    <w:name w:val="Основной текст (2)_"/>
    <w:link w:val="23"/>
    <w:uiPriority w:val="99"/>
    <w:rsid w:val="004E6641"/>
    <w:rPr>
      <w:sz w:val="28"/>
      <w:szCs w:val="28"/>
      <w:shd w:val="clear" w:color="auto" w:fill="FFFFFF"/>
    </w:rPr>
  </w:style>
  <w:style w:type="paragraph" w:customStyle="1" w:styleId="23">
    <w:name w:val="Основной текст (2)"/>
    <w:basedOn w:val="a0"/>
    <w:link w:val="22"/>
    <w:uiPriority w:val="99"/>
    <w:rsid w:val="004E6641"/>
    <w:pPr>
      <w:shd w:val="clear" w:color="auto" w:fill="FFFFFF"/>
      <w:spacing w:line="322" w:lineRule="exact"/>
    </w:pPr>
    <w:rPr>
      <w:rFonts w:asciiTheme="minorHAnsi" w:eastAsiaTheme="minorHAnsi" w:hAnsiTheme="minorHAnsi" w:cstheme="minorBidi"/>
      <w:sz w:val="28"/>
      <w:szCs w:val="28"/>
      <w:lang w:eastAsia="en-US"/>
    </w:rPr>
  </w:style>
  <w:style w:type="paragraph" w:customStyle="1" w:styleId="af6">
    <w:name w:val="Литература"/>
    <w:basedOn w:val="a0"/>
    <w:rsid w:val="004E6641"/>
    <w:pPr>
      <w:spacing w:afterLines="40" w:line="312" w:lineRule="auto"/>
      <w:jc w:val="both"/>
    </w:pPr>
    <w:rPr>
      <w:sz w:val="26"/>
      <w:szCs w:val="26"/>
    </w:rPr>
  </w:style>
  <w:style w:type="character" w:customStyle="1" w:styleId="12">
    <w:name w:val="Неразрешенное упоминание1"/>
    <w:basedOn w:val="a1"/>
    <w:uiPriority w:val="99"/>
    <w:semiHidden/>
    <w:unhideWhenUsed/>
    <w:rsid w:val="004E6641"/>
    <w:rPr>
      <w:color w:val="605E5C"/>
      <w:shd w:val="clear" w:color="auto" w:fill="E1DFDD"/>
    </w:rPr>
  </w:style>
  <w:style w:type="character" w:styleId="af7">
    <w:name w:val="FollowedHyperlink"/>
    <w:basedOn w:val="a1"/>
    <w:uiPriority w:val="99"/>
    <w:semiHidden/>
    <w:unhideWhenUsed/>
    <w:rsid w:val="004E6641"/>
    <w:rPr>
      <w:color w:val="800080" w:themeColor="followedHyperlink"/>
      <w:u w:val="single"/>
    </w:rPr>
  </w:style>
  <w:style w:type="paragraph" w:styleId="af8">
    <w:name w:val="Body Text Indent"/>
    <w:aliases w:val="текст,Основной текст 1,Нумерованный список !!,Надин стиль"/>
    <w:basedOn w:val="a0"/>
    <w:link w:val="af9"/>
    <w:uiPriority w:val="99"/>
    <w:unhideWhenUsed/>
    <w:rsid w:val="004E6641"/>
    <w:pPr>
      <w:spacing w:after="120"/>
      <w:ind w:left="283"/>
    </w:pPr>
  </w:style>
  <w:style w:type="character" w:customStyle="1" w:styleId="af9">
    <w:name w:val="Основной текст с отступом Знак"/>
    <w:aliases w:val="текст Знак,Основной текст 1 Знак,Нумерованный список !! Знак,Надин стиль Знак"/>
    <w:basedOn w:val="a1"/>
    <w:link w:val="af8"/>
    <w:uiPriority w:val="99"/>
    <w:rsid w:val="004E6641"/>
    <w:rPr>
      <w:rFonts w:ascii="Times New Roman" w:eastAsia="Times New Roman" w:hAnsi="Times New Roman" w:cs="Times New Roman"/>
      <w:sz w:val="24"/>
      <w:szCs w:val="24"/>
      <w:lang w:eastAsia="ru-RU"/>
    </w:rPr>
  </w:style>
  <w:style w:type="paragraph" w:customStyle="1" w:styleId="a">
    <w:name w:val="список с точками"/>
    <w:basedOn w:val="a0"/>
    <w:uiPriority w:val="99"/>
    <w:rsid w:val="004E6641"/>
    <w:pPr>
      <w:numPr>
        <w:numId w:val="2"/>
      </w:numPr>
      <w:tabs>
        <w:tab w:val="num" w:pos="756"/>
      </w:tabs>
      <w:spacing w:line="312" w:lineRule="auto"/>
      <w:ind w:left="756"/>
      <w:jc w:val="both"/>
    </w:pPr>
  </w:style>
  <w:style w:type="paragraph" w:customStyle="1" w:styleId="afa">
    <w:name w:val="Для таблиц"/>
    <w:basedOn w:val="a0"/>
    <w:uiPriority w:val="99"/>
    <w:rsid w:val="004E6641"/>
  </w:style>
  <w:style w:type="paragraph" w:customStyle="1" w:styleId="sit">
    <w:name w:val="sit"/>
    <w:basedOn w:val="afb"/>
    <w:rsid w:val="004E6641"/>
    <w:pPr>
      <w:ind w:firstLine="567"/>
      <w:jc w:val="both"/>
    </w:pPr>
    <w:rPr>
      <w:rFonts w:ascii="Times New Roman" w:hAnsi="Times New Roman"/>
      <w:noProof/>
      <w:sz w:val="26"/>
      <w:szCs w:val="26"/>
    </w:rPr>
  </w:style>
  <w:style w:type="paragraph" w:styleId="afb">
    <w:name w:val="Plain Text"/>
    <w:basedOn w:val="a0"/>
    <w:link w:val="afc"/>
    <w:uiPriority w:val="99"/>
    <w:rsid w:val="004E6641"/>
    <w:rPr>
      <w:rFonts w:ascii="Courier New" w:hAnsi="Courier New"/>
      <w:lang w:val="x-none" w:eastAsia="x-none"/>
    </w:rPr>
  </w:style>
  <w:style w:type="character" w:customStyle="1" w:styleId="afc">
    <w:name w:val="Текст Знак"/>
    <w:basedOn w:val="a1"/>
    <w:link w:val="afb"/>
    <w:uiPriority w:val="99"/>
    <w:rsid w:val="004E6641"/>
    <w:rPr>
      <w:rFonts w:ascii="Courier New" w:eastAsia="Times New Roman" w:hAnsi="Courier New" w:cs="Times New Roman"/>
      <w:sz w:val="20"/>
      <w:szCs w:val="20"/>
      <w:lang w:val="x-none" w:eastAsia="x-none"/>
    </w:rPr>
  </w:style>
  <w:style w:type="paragraph" w:styleId="24">
    <w:name w:val="Body Text 2"/>
    <w:basedOn w:val="a0"/>
    <w:link w:val="25"/>
    <w:uiPriority w:val="99"/>
    <w:unhideWhenUsed/>
    <w:rsid w:val="004E6641"/>
    <w:pPr>
      <w:spacing w:after="120" w:line="480" w:lineRule="auto"/>
    </w:pPr>
    <w:rPr>
      <w:lang w:val="x-none" w:eastAsia="x-none"/>
    </w:rPr>
  </w:style>
  <w:style w:type="character" w:customStyle="1" w:styleId="25">
    <w:name w:val="Основной текст 2 Знак"/>
    <w:basedOn w:val="a1"/>
    <w:link w:val="24"/>
    <w:uiPriority w:val="99"/>
    <w:rsid w:val="004E6641"/>
    <w:rPr>
      <w:rFonts w:ascii="Times New Roman" w:eastAsia="Times New Roman" w:hAnsi="Times New Roman" w:cs="Times New Roman"/>
      <w:sz w:val="24"/>
      <w:szCs w:val="24"/>
      <w:lang w:val="x-none" w:eastAsia="x-none"/>
    </w:rPr>
  </w:style>
  <w:style w:type="character" w:customStyle="1" w:styleId="afd">
    <w:name w:val="Название Знак"/>
    <w:uiPriority w:val="99"/>
    <w:rsid w:val="004E6641"/>
    <w:rPr>
      <w:sz w:val="28"/>
      <w:szCs w:val="24"/>
    </w:rPr>
  </w:style>
  <w:style w:type="character" w:styleId="afe">
    <w:name w:val="Emphasis"/>
    <w:uiPriority w:val="99"/>
    <w:qFormat/>
    <w:rsid w:val="004E6641"/>
    <w:rPr>
      <w:i/>
      <w:iCs/>
    </w:rPr>
  </w:style>
  <w:style w:type="character" w:customStyle="1" w:styleId="mw-headline">
    <w:name w:val="mw-headline"/>
    <w:basedOn w:val="a1"/>
    <w:rsid w:val="004E6641"/>
  </w:style>
  <w:style w:type="paragraph" w:customStyle="1" w:styleId="13">
    <w:name w:val="Знак Знак Знак Знак Знак Знак Знак1"/>
    <w:basedOn w:val="a0"/>
    <w:rsid w:val="004E6641"/>
    <w:pPr>
      <w:tabs>
        <w:tab w:val="num" w:pos="643"/>
      </w:tabs>
      <w:spacing w:after="160" w:line="240" w:lineRule="exact"/>
    </w:pPr>
    <w:rPr>
      <w:rFonts w:ascii="Verdana" w:hAnsi="Verdana" w:cs="Verdana"/>
      <w:lang w:val="en-US" w:eastAsia="en-US"/>
    </w:rPr>
  </w:style>
  <w:style w:type="character" w:styleId="aff">
    <w:name w:val="page number"/>
    <w:basedOn w:val="a1"/>
    <w:uiPriority w:val="99"/>
    <w:rsid w:val="004E6641"/>
  </w:style>
  <w:style w:type="character" w:customStyle="1" w:styleId="aff0">
    <w:name w:val="Текст сноски Знак Знак"/>
    <w:aliases w:val="Текст сноски-FN Знак,Footnote Text Char Знак Знак Знак,Footnote Text Char Знак Знак1,Footnote Text Char Знак Знак Знак Знак Знак,Текст сноски-FN Знак1,Footnote Text Char Знак Знак Знак1"/>
    <w:uiPriority w:val="99"/>
    <w:semiHidden/>
    <w:rsid w:val="004E6641"/>
  </w:style>
  <w:style w:type="paragraph" w:customStyle="1" w:styleId="Default">
    <w:name w:val="Default"/>
    <w:rsid w:val="004E664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1">
    <w:name w:val="Основной текст 31"/>
    <w:basedOn w:val="a0"/>
    <w:uiPriority w:val="99"/>
    <w:rsid w:val="004E6641"/>
    <w:pPr>
      <w:shd w:val="clear" w:color="auto" w:fill="FFFFFF"/>
      <w:suppressAutoHyphens/>
    </w:pPr>
    <w:rPr>
      <w:b/>
      <w:color w:val="000000"/>
      <w:sz w:val="28"/>
      <w:lang w:eastAsia="ar-SA"/>
    </w:rPr>
  </w:style>
  <w:style w:type="paragraph" w:customStyle="1" w:styleId="msonormalcxspmiddle">
    <w:name w:val="msonormalcxspmiddle"/>
    <w:basedOn w:val="a0"/>
    <w:rsid w:val="004E6641"/>
    <w:pPr>
      <w:numPr>
        <w:numId w:val="3"/>
      </w:numPr>
      <w:tabs>
        <w:tab w:val="clear" w:pos="800"/>
      </w:tabs>
      <w:spacing w:before="100" w:beforeAutospacing="1" w:after="100" w:afterAutospacing="1"/>
      <w:ind w:left="0" w:firstLine="0"/>
    </w:pPr>
  </w:style>
  <w:style w:type="paragraph" w:customStyle="1" w:styleId="aff1">
    <w:name w:val="Спи"/>
    <w:basedOn w:val="a0"/>
    <w:rsid w:val="004E6641"/>
    <w:pPr>
      <w:ind w:left="1429" w:hanging="360"/>
      <w:jc w:val="both"/>
    </w:pPr>
  </w:style>
  <w:style w:type="paragraph" w:customStyle="1" w:styleId="210">
    <w:name w:val="Основной текст 21"/>
    <w:basedOn w:val="a0"/>
    <w:rsid w:val="004E6641"/>
    <w:pPr>
      <w:overflowPunct w:val="0"/>
      <w:spacing w:line="360" w:lineRule="auto"/>
      <w:ind w:firstLine="624"/>
      <w:jc w:val="both"/>
      <w:textAlignment w:val="baseline"/>
    </w:pPr>
    <w:rPr>
      <w:sz w:val="28"/>
    </w:rPr>
  </w:style>
  <w:style w:type="paragraph" w:customStyle="1" w:styleId="aff2">
    <w:name w:val="Знак Знак Знак Знак Знак Знак Знак"/>
    <w:basedOn w:val="ae"/>
    <w:rsid w:val="004E6641"/>
    <w:pPr>
      <w:tabs>
        <w:tab w:val="clear" w:pos="4677"/>
        <w:tab w:val="clear" w:pos="9355"/>
      </w:tabs>
      <w:ind w:right="40" w:firstLine="720"/>
      <w:jc w:val="both"/>
    </w:pPr>
    <w:rPr>
      <w:rFonts w:eastAsia="Symbol"/>
      <w:sz w:val="28"/>
      <w:lang w:val="x-none" w:eastAsia="x-none"/>
    </w:rPr>
  </w:style>
  <w:style w:type="character" w:customStyle="1" w:styleId="FontStyle70">
    <w:name w:val="Font Style70"/>
    <w:rsid w:val="004E6641"/>
    <w:rPr>
      <w:rFonts w:ascii="Times New Roman" w:hAnsi="Times New Roman" w:cs="Times New Roman"/>
      <w:sz w:val="20"/>
      <w:szCs w:val="20"/>
    </w:rPr>
  </w:style>
  <w:style w:type="character" w:customStyle="1" w:styleId="blk">
    <w:name w:val="blk"/>
    <w:rsid w:val="004E6641"/>
  </w:style>
  <w:style w:type="character" w:styleId="aff3">
    <w:name w:val="Strong"/>
    <w:uiPriority w:val="99"/>
    <w:qFormat/>
    <w:rsid w:val="004E6641"/>
    <w:rPr>
      <w:rFonts w:cs="Times New Roman"/>
      <w:b/>
      <w:bCs/>
    </w:rPr>
  </w:style>
  <w:style w:type="paragraph" w:styleId="32">
    <w:name w:val="Body Text 3"/>
    <w:basedOn w:val="a0"/>
    <w:link w:val="33"/>
    <w:uiPriority w:val="99"/>
    <w:rsid w:val="004E6641"/>
    <w:pPr>
      <w:jc w:val="center"/>
    </w:pPr>
    <w:rPr>
      <w:b/>
      <w:bCs/>
      <w:sz w:val="28"/>
    </w:rPr>
  </w:style>
  <w:style w:type="character" w:customStyle="1" w:styleId="33">
    <w:name w:val="Основной текст 3 Знак"/>
    <w:basedOn w:val="a1"/>
    <w:link w:val="32"/>
    <w:uiPriority w:val="99"/>
    <w:rsid w:val="004E6641"/>
    <w:rPr>
      <w:rFonts w:ascii="Times New Roman" w:eastAsia="Times New Roman" w:hAnsi="Times New Roman" w:cs="Times New Roman"/>
      <w:b/>
      <w:bCs/>
      <w:sz w:val="28"/>
      <w:szCs w:val="20"/>
      <w:lang w:eastAsia="ru-RU"/>
    </w:rPr>
  </w:style>
  <w:style w:type="paragraph" w:styleId="26">
    <w:name w:val="Body Text Indent 2"/>
    <w:basedOn w:val="a0"/>
    <w:link w:val="27"/>
    <w:uiPriority w:val="99"/>
    <w:rsid w:val="004E6641"/>
    <w:pPr>
      <w:spacing w:after="120" w:line="480" w:lineRule="auto"/>
      <w:ind w:left="283"/>
    </w:pPr>
  </w:style>
  <w:style w:type="character" w:customStyle="1" w:styleId="27">
    <w:name w:val="Основной текст с отступом 2 Знак"/>
    <w:basedOn w:val="a1"/>
    <w:link w:val="26"/>
    <w:uiPriority w:val="99"/>
    <w:rsid w:val="004E6641"/>
    <w:rPr>
      <w:rFonts w:ascii="Times New Roman" w:eastAsia="Times New Roman" w:hAnsi="Times New Roman" w:cs="Times New Roman"/>
      <w:sz w:val="20"/>
      <w:szCs w:val="20"/>
      <w:lang w:eastAsia="ru-RU"/>
    </w:rPr>
  </w:style>
  <w:style w:type="paragraph" w:customStyle="1" w:styleId="14">
    <w:name w:val="Знак1 Знак Знак Знак"/>
    <w:basedOn w:val="a0"/>
    <w:uiPriority w:val="99"/>
    <w:rsid w:val="004E6641"/>
    <w:pPr>
      <w:tabs>
        <w:tab w:val="num" w:pos="643"/>
      </w:tabs>
      <w:spacing w:after="160" w:line="240" w:lineRule="exact"/>
    </w:pPr>
    <w:rPr>
      <w:rFonts w:ascii="Verdana" w:hAnsi="Verdana" w:cs="Verdana"/>
      <w:lang w:val="en-US" w:eastAsia="en-US"/>
    </w:rPr>
  </w:style>
  <w:style w:type="character" w:customStyle="1" w:styleId="TimesNewRoman">
    <w:name w:val="Основной текст + Times New Roman"/>
    <w:aliases w:val="9 pt,Не курсив"/>
    <w:uiPriority w:val="99"/>
    <w:rsid w:val="004E6641"/>
    <w:rPr>
      <w:rFonts w:ascii="Times New Roman" w:hAnsi="Times New Roman" w:cs="Times New Roman"/>
      <w:sz w:val="18"/>
      <w:szCs w:val="18"/>
    </w:rPr>
  </w:style>
  <w:style w:type="paragraph" w:customStyle="1" w:styleId="211">
    <w:name w:val="Основной текст (2)1"/>
    <w:basedOn w:val="a0"/>
    <w:uiPriority w:val="99"/>
    <w:rsid w:val="004E6641"/>
    <w:pPr>
      <w:shd w:val="clear" w:color="auto" w:fill="FFFFFF"/>
      <w:spacing w:before="120" w:line="268" w:lineRule="exact"/>
      <w:jc w:val="both"/>
    </w:pPr>
    <w:rPr>
      <w:b/>
      <w:bCs/>
      <w:spacing w:val="10"/>
      <w:sz w:val="22"/>
      <w:szCs w:val="22"/>
    </w:rPr>
  </w:style>
  <w:style w:type="character" w:customStyle="1" w:styleId="20pt">
    <w:name w:val="Основной текст (2) + Интервал 0 pt"/>
    <w:uiPriority w:val="99"/>
    <w:rsid w:val="004E6641"/>
    <w:rPr>
      <w:b/>
      <w:bCs/>
      <w:spacing w:val="0"/>
      <w:sz w:val="22"/>
      <w:szCs w:val="22"/>
      <w:shd w:val="clear" w:color="auto" w:fill="FFFFFF"/>
    </w:rPr>
  </w:style>
  <w:style w:type="character" w:customStyle="1" w:styleId="28">
    <w:name w:val="Основной текст (2) + Курсив"/>
    <w:aliases w:val="Интервал 0 pt"/>
    <w:uiPriority w:val="99"/>
    <w:rsid w:val="004E6641"/>
    <w:rPr>
      <w:b/>
      <w:bCs/>
      <w:i/>
      <w:iCs/>
      <w:spacing w:val="0"/>
      <w:sz w:val="22"/>
      <w:szCs w:val="22"/>
      <w:shd w:val="clear" w:color="auto" w:fill="FFFFFF"/>
    </w:rPr>
  </w:style>
  <w:style w:type="character" w:customStyle="1" w:styleId="TimesNewRoman22">
    <w:name w:val="Основной текст + Times New Roman22"/>
    <w:aliases w:val="11,5 pt,Полужирный,Интервал 0 pt8"/>
    <w:uiPriority w:val="99"/>
    <w:rsid w:val="004E6641"/>
    <w:rPr>
      <w:rFonts w:ascii="Times New Roman" w:hAnsi="Times New Roman" w:cs="Times New Roman"/>
      <w:b/>
      <w:bCs/>
      <w:spacing w:val="-10"/>
      <w:sz w:val="23"/>
      <w:szCs w:val="23"/>
    </w:rPr>
  </w:style>
  <w:style w:type="character" w:customStyle="1" w:styleId="41">
    <w:name w:val="Основной текст (4)_"/>
    <w:link w:val="410"/>
    <w:uiPriority w:val="99"/>
    <w:locked/>
    <w:rsid w:val="004E6641"/>
    <w:rPr>
      <w:b/>
      <w:bCs/>
      <w:i/>
      <w:iCs/>
      <w:shd w:val="clear" w:color="auto" w:fill="FFFFFF"/>
    </w:rPr>
  </w:style>
  <w:style w:type="paragraph" w:customStyle="1" w:styleId="410">
    <w:name w:val="Основной текст (4)1"/>
    <w:basedOn w:val="a0"/>
    <w:link w:val="41"/>
    <w:uiPriority w:val="99"/>
    <w:rsid w:val="004E6641"/>
    <w:pPr>
      <w:shd w:val="clear" w:color="auto" w:fill="FFFFFF"/>
      <w:spacing w:before="120" w:line="236" w:lineRule="exact"/>
      <w:ind w:hanging="1180"/>
      <w:jc w:val="both"/>
    </w:pPr>
    <w:rPr>
      <w:rFonts w:asciiTheme="minorHAnsi" w:eastAsiaTheme="minorHAnsi" w:hAnsiTheme="minorHAnsi" w:cstheme="minorBidi"/>
      <w:b/>
      <w:bCs/>
      <w:i/>
      <w:iCs/>
      <w:sz w:val="22"/>
      <w:szCs w:val="22"/>
      <w:lang w:eastAsia="en-US"/>
    </w:rPr>
  </w:style>
  <w:style w:type="character" w:customStyle="1" w:styleId="42">
    <w:name w:val="Основной текст (4)"/>
    <w:basedOn w:val="41"/>
    <w:rsid w:val="004E6641"/>
    <w:rPr>
      <w:b/>
      <w:bCs/>
      <w:i/>
      <w:iCs/>
      <w:shd w:val="clear" w:color="auto" w:fill="FFFFFF"/>
    </w:rPr>
  </w:style>
  <w:style w:type="character" w:customStyle="1" w:styleId="TimesNewRoman20">
    <w:name w:val="Основной текст + Times New Roman20"/>
    <w:aliases w:val="Не курсив19"/>
    <w:uiPriority w:val="99"/>
    <w:rsid w:val="004E6641"/>
    <w:rPr>
      <w:rFonts w:ascii="Times New Roman" w:hAnsi="Times New Roman" w:cs="Times New Roman"/>
      <w:sz w:val="28"/>
      <w:szCs w:val="24"/>
    </w:rPr>
  </w:style>
  <w:style w:type="character" w:customStyle="1" w:styleId="aff4">
    <w:name w:val="Колонтитул_"/>
    <w:link w:val="15"/>
    <w:uiPriority w:val="99"/>
    <w:locked/>
    <w:rsid w:val="004E6641"/>
    <w:rPr>
      <w:spacing w:val="20"/>
      <w:shd w:val="clear" w:color="auto" w:fill="FFFFFF"/>
    </w:rPr>
  </w:style>
  <w:style w:type="paragraph" w:customStyle="1" w:styleId="15">
    <w:name w:val="Колонтитул1"/>
    <w:basedOn w:val="a0"/>
    <w:link w:val="aff4"/>
    <w:uiPriority w:val="99"/>
    <w:rsid w:val="004E6641"/>
    <w:pPr>
      <w:shd w:val="clear" w:color="auto" w:fill="FFFFFF"/>
      <w:spacing w:line="240" w:lineRule="atLeast"/>
    </w:pPr>
    <w:rPr>
      <w:rFonts w:asciiTheme="minorHAnsi" w:eastAsiaTheme="minorHAnsi" w:hAnsiTheme="minorHAnsi" w:cstheme="minorBidi"/>
      <w:spacing w:val="20"/>
      <w:sz w:val="22"/>
      <w:szCs w:val="22"/>
      <w:lang w:eastAsia="en-US"/>
    </w:rPr>
  </w:style>
  <w:style w:type="character" w:customStyle="1" w:styleId="aff5">
    <w:name w:val="Колонтитул"/>
    <w:basedOn w:val="aff4"/>
    <w:uiPriority w:val="99"/>
    <w:rsid w:val="004E6641"/>
    <w:rPr>
      <w:spacing w:val="20"/>
      <w:shd w:val="clear" w:color="auto" w:fill="FFFFFF"/>
    </w:rPr>
  </w:style>
  <w:style w:type="character" w:customStyle="1" w:styleId="34">
    <w:name w:val="Основной текст (3)_"/>
    <w:link w:val="35"/>
    <w:uiPriority w:val="99"/>
    <w:locked/>
    <w:rsid w:val="004E6641"/>
    <w:rPr>
      <w:spacing w:val="10"/>
      <w:shd w:val="clear" w:color="auto" w:fill="FFFFFF"/>
    </w:rPr>
  </w:style>
  <w:style w:type="paragraph" w:customStyle="1" w:styleId="35">
    <w:name w:val="Основной текст (3)"/>
    <w:basedOn w:val="a0"/>
    <w:link w:val="34"/>
    <w:uiPriority w:val="99"/>
    <w:rsid w:val="004E6641"/>
    <w:pPr>
      <w:shd w:val="clear" w:color="auto" w:fill="FFFFFF"/>
      <w:spacing w:line="268" w:lineRule="exact"/>
      <w:ind w:hanging="1180"/>
      <w:jc w:val="both"/>
    </w:pPr>
    <w:rPr>
      <w:rFonts w:asciiTheme="minorHAnsi" w:eastAsiaTheme="minorHAnsi" w:hAnsiTheme="minorHAnsi" w:cstheme="minorBidi"/>
      <w:spacing w:val="10"/>
      <w:sz w:val="22"/>
      <w:szCs w:val="22"/>
      <w:lang w:eastAsia="en-US"/>
    </w:rPr>
  </w:style>
  <w:style w:type="character" w:customStyle="1" w:styleId="36">
    <w:name w:val="Основной текст (3) + Полужирный"/>
    <w:uiPriority w:val="99"/>
    <w:rsid w:val="004E6641"/>
    <w:rPr>
      <w:b/>
      <w:bCs/>
      <w:spacing w:val="10"/>
      <w:sz w:val="22"/>
      <w:szCs w:val="22"/>
      <w:shd w:val="clear" w:color="auto" w:fill="FFFFFF"/>
    </w:rPr>
  </w:style>
  <w:style w:type="character" w:customStyle="1" w:styleId="TimesNewRoman17">
    <w:name w:val="Основной текст + Times New Roman17"/>
    <w:aliases w:val="9 pt4,Не курсив17"/>
    <w:uiPriority w:val="99"/>
    <w:rsid w:val="004E6641"/>
    <w:rPr>
      <w:rFonts w:ascii="Times New Roman" w:hAnsi="Times New Roman" w:cs="Times New Roman"/>
      <w:sz w:val="18"/>
      <w:szCs w:val="18"/>
    </w:rPr>
  </w:style>
  <w:style w:type="character" w:customStyle="1" w:styleId="29">
    <w:name w:val="Заголовок №2_"/>
    <w:link w:val="2a"/>
    <w:uiPriority w:val="99"/>
    <w:locked/>
    <w:rsid w:val="004E6641"/>
    <w:rPr>
      <w:b/>
      <w:bCs/>
      <w:i/>
      <w:iCs/>
      <w:sz w:val="26"/>
      <w:szCs w:val="26"/>
      <w:shd w:val="clear" w:color="auto" w:fill="FFFFFF"/>
    </w:rPr>
  </w:style>
  <w:style w:type="paragraph" w:customStyle="1" w:styleId="2a">
    <w:name w:val="Заголовок №2"/>
    <w:basedOn w:val="a0"/>
    <w:link w:val="29"/>
    <w:uiPriority w:val="99"/>
    <w:rsid w:val="004E6641"/>
    <w:pPr>
      <w:shd w:val="clear" w:color="auto" w:fill="FFFFFF"/>
      <w:spacing w:after="180" w:line="240" w:lineRule="atLeast"/>
      <w:jc w:val="center"/>
      <w:outlineLvl w:val="1"/>
    </w:pPr>
    <w:rPr>
      <w:rFonts w:asciiTheme="minorHAnsi" w:eastAsiaTheme="minorHAnsi" w:hAnsiTheme="minorHAnsi" w:cstheme="minorBidi"/>
      <w:b/>
      <w:bCs/>
      <w:i/>
      <w:iCs/>
      <w:sz w:val="26"/>
      <w:szCs w:val="26"/>
      <w:lang w:eastAsia="en-US"/>
    </w:rPr>
  </w:style>
  <w:style w:type="character" w:customStyle="1" w:styleId="TimesNewRoman12">
    <w:name w:val="Основной текст + Times New Roman12"/>
    <w:aliases w:val="11 pt,Не курсив12,Интервал 0 pt5"/>
    <w:uiPriority w:val="99"/>
    <w:rsid w:val="004E6641"/>
    <w:rPr>
      <w:rFonts w:ascii="Times New Roman" w:hAnsi="Times New Roman" w:cs="Times New Roman"/>
      <w:spacing w:val="10"/>
      <w:sz w:val="22"/>
      <w:szCs w:val="22"/>
    </w:rPr>
  </w:style>
  <w:style w:type="character" w:customStyle="1" w:styleId="TimesNewRoman11">
    <w:name w:val="Основной текст + Times New Roman11"/>
    <w:aliases w:val="113,5 pt8"/>
    <w:uiPriority w:val="99"/>
    <w:rsid w:val="004E6641"/>
    <w:rPr>
      <w:rFonts w:ascii="Times New Roman" w:hAnsi="Times New Roman" w:cs="Times New Roman"/>
      <w:sz w:val="23"/>
      <w:szCs w:val="23"/>
    </w:rPr>
  </w:style>
  <w:style w:type="character" w:customStyle="1" w:styleId="51">
    <w:name w:val="Основной текст (5)_"/>
    <w:link w:val="52"/>
    <w:uiPriority w:val="99"/>
    <w:locked/>
    <w:rsid w:val="004E6641"/>
    <w:rPr>
      <w:i/>
      <w:iCs/>
      <w:sz w:val="23"/>
      <w:szCs w:val="23"/>
      <w:shd w:val="clear" w:color="auto" w:fill="FFFFFF"/>
    </w:rPr>
  </w:style>
  <w:style w:type="paragraph" w:customStyle="1" w:styleId="52">
    <w:name w:val="Основной текст (5)"/>
    <w:basedOn w:val="a0"/>
    <w:link w:val="51"/>
    <w:uiPriority w:val="99"/>
    <w:rsid w:val="004E6641"/>
    <w:pPr>
      <w:shd w:val="clear" w:color="auto" w:fill="FFFFFF"/>
      <w:spacing w:after="360" w:line="240" w:lineRule="atLeast"/>
    </w:pPr>
    <w:rPr>
      <w:rFonts w:asciiTheme="minorHAnsi" w:eastAsiaTheme="minorHAnsi" w:hAnsiTheme="minorHAnsi" w:cstheme="minorBidi"/>
      <w:i/>
      <w:iCs/>
      <w:sz w:val="23"/>
      <w:szCs w:val="23"/>
      <w:lang w:eastAsia="en-US"/>
    </w:rPr>
  </w:style>
  <w:style w:type="character" w:customStyle="1" w:styleId="510">
    <w:name w:val="Основной текст (5) + 10"/>
    <w:aliases w:val="5 pt6,Полужирный6,Не курсив10"/>
    <w:uiPriority w:val="99"/>
    <w:rsid w:val="004E6641"/>
    <w:rPr>
      <w:b/>
      <w:bCs/>
      <w:i/>
      <w:iCs/>
      <w:sz w:val="21"/>
      <w:szCs w:val="21"/>
      <w:shd w:val="clear" w:color="auto" w:fill="FFFFFF"/>
    </w:rPr>
  </w:style>
  <w:style w:type="character" w:customStyle="1" w:styleId="TimesNewRoman9">
    <w:name w:val="Основной текст + Times New Roman9"/>
    <w:aliases w:val="13 pt,Полужирный5"/>
    <w:uiPriority w:val="99"/>
    <w:rsid w:val="004E6641"/>
    <w:rPr>
      <w:rFonts w:ascii="Times New Roman" w:hAnsi="Times New Roman" w:cs="Times New Roman"/>
      <w:b/>
      <w:bCs/>
      <w:noProof/>
      <w:sz w:val="26"/>
      <w:szCs w:val="26"/>
    </w:rPr>
  </w:style>
  <w:style w:type="character" w:customStyle="1" w:styleId="TimesNewRoman8">
    <w:name w:val="Основной текст + Times New Roman8"/>
    <w:aliases w:val="11 pt2,Не курсив9,Интервал 0 pt4"/>
    <w:uiPriority w:val="99"/>
    <w:rsid w:val="004E6641"/>
    <w:rPr>
      <w:rFonts w:ascii="Times New Roman" w:hAnsi="Times New Roman" w:cs="Times New Roman"/>
      <w:spacing w:val="-10"/>
      <w:sz w:val="22"/>
      <w:szCs w:val="22"/>
    </w:rPr>
  </w:style>
  <w:style w:type="character" w:customStyle="1" w:styleId="aff6">
    <w:name w:val="Подпись к таблице_"/>
    <w:link w:val="aff7"/>
    <w:uiPriority w:val="99"/>
    <w:locked/>
    <w:rsid w:val="004E6641"/>
    <w:rPr>
      <w:i/>
      <w:iCs/>
      <w:sz w:val="23"/>
      <w:szCs w:val="23"/>
      <w:shd w:val="clear" w:color="auto" w:fill="FFFFFF"/>
    </w:rPr>
  </w:style>
  <w:style w:type="paragraph" w:customStyle="1" w:styleId="aff7">
    <w:name w:val="Подпись к таблице"/>
    <w:basedOn w:val="a0"/>
    <w:link w:val="aff6"/>
    <w:uiPriority w:val="99"/>
    <w:rsid w:val="004E6641"/>
    <w:pPr>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100">
    <w:name w:val="Подпись к таблице + 10"/>
    <w:aliases w:val="5 pt3,Полужирный3,Не курсив6"/>
    <w:uiPriority w:val="99"/>
    <w:rsid w:val="004E6641"/>
    <w:rPr>
      <w:b/>
      <w:bCs/>
      <w:i/>
      <w:iCs/>
      <w:sz w:val="21"/>
      <w:szCs w:val="21"/>
      <w:shd w:val="clear" w:color="auto" w:fill="FFFFFF"/>
    </w:rPr>
  </w:style>
  <w:style w:type="character" w:customStyle="1" w:styleId="TimesNewRoman5">
    <w:name w:val="Основной текст + Times New Roman5"/>
    <w:aliases w:val="11 pt1,Не курсив5,Интервал 0 pt3"/>
    <w:uiPriority w:val="99"/>
    <w:rsid w:val="004E6641"/>
    <w:rPr>
      <w:rFonts w:ascii="Times New Roman" w:hAnsi="Times New Roman" w:cs="Times New Roman"/>
      <w:spacing w:val="10"/>
      <w:sz w:val="22"/>
      <w:szCs w:val="22"/>
    </w:rPr>
  </w:style>
  <w:style w:type="character" w:customStyle="1" w:styleId="16">
    <w:name w:val="Заголовок №1_"/>
    <w:link w:val="17"/>
    <w:uiPriority w:val="99"/>
    <w:locked/>
    <w:rsid w:val="004E6641"/>
    <w:rPr>
      <w:b/>
      <w:bCs/>
      <w:i/>
      <w:iCs/>
      <w:sz w:val="26"/>
      <w:szCs w:val="26"/>
      <w:shd w:val="clear" w:color="auto" w:fill="FFFFFF"/>
    </w:rPr>
  </w:style>
  <w:style w:type="paragraph" w:customStyle="1" w:styleId="17">
    <w:name w:val="Заголовок №1"/>
    <w:basedOn w:val="a0"/>
    <w:link w:val="16"/>
    <w:uiPriority w:val="99"/>
    <w:rsid w:val="004E6641"/>
    <w:pPr>
      <w:shd w:val="clear" w:color="auto" w:fill="FFFFFF"/>
      <w:spacing w:before="420" w:after="120" w:line="240" w:lineRule="atLeast"/>
      <w:outlineLvl w:val="0"/>
    </w:pPr>
    <w:rPr>
      <w:rFonts w:asciiTheme="minorHAnsi" w:eastAsiaTheme="minorHAnsi" w:hAnsiTheme="minorHAnsi" w:cstheme="minorBidi"/>
      <w:b/>
      <w:bCs/>
      <w:i/>
      <w:iCs/>
      <w:sz w:val="26"/>
      <w:szCs w:val="26"/>
      <w:lang w:eastAsia="en-US"/>
    </w:rPr>
  </w:style>
  <w:style w:type="character" w:customStyle="1" w:styleId="61">
    <w:name w:val="Основной текст (6)_"/>
    <w:link w:val="62"/>
    <w:uiPriority w:val="99"/>
    <w:locked/>
    <w:rsid w:val="004E6641"/>
    <w:rPr>
      <w:sz w:val="18"/>
      <w:szCs w:val="18"/>
      <w:shd w:val="clear" w:color="auto" w:fill="FFFFFF"/>
    </w:rPr>
  </w:style>
  <w:style w:type="paragraph" w:customStyle="1" w:styleId="62">
    <w:name w:val="Основной текст (6)"/>
    <w:basedOn w:val="a0"/>
    <w:link w:val="61"/>
    <w:uiPriority w:val="99"/>
    <w:rsid w:val="004E6641"/>
    <w:pPr>
      <w:shd w:val="clear" w:color="auto" w:fill="FFFFFF"/>
      <w:spacing w:after="180" w:line="244" w:lineRule="exact"/>
      <w:ind w:firstLine="280"/>
      <w:jc w:val="both"/>
    </w:pPr>
    <w:rPr>
      <w:rFonts w:asciiTheme="minorHAnsi" w:eastAsiaTheme="minorHAnsi" w:hAnsiTheme="minorHAnsi" w:cstheme="minorBidi"/>
      <w:sz w:val="18"/>
      <w:szCs w:val="18"/>
      <w:lang w:eastAsia="en-US"/>
    </w:rPr>
  </w:style>
  <w:style w:type="character" w:customStyle="1" w:styleId="611">
    <w:name w:val="Основной текст (6) + 11"/>
    <w:aliases w:val="5 pt2,Курсив"/>
    <w:uiPriority w:val="99"/>
    <w:rsid w:val="004E6641"/>
    <w:rPr>
      <w:i/>
      <w:iCs/>
      <w:sz w:val="23"/>
      <w:szCs w:val="23"/>
      <w:shd w:val="clear" w:color="auto" w:fill="FFFFFF"/>
    </w:rPr>
  </w:style>
  <w:style w:type="character" w:customStyle="1" w:styleId="611pt">
    <w:name w:val="Основной текст (6) + 11 pt"/>
    <w:aliases w:val="Полужирный2,Интервал 0 pt2"/>
    <w:uiPriority w:val="99"/>
    <w:rsid w:val="004E6641"/>
    <w:rPr>
      <w:b/>
      <w:bCs/>
      <w:spacing w:val="10"/>
      <w:sz w:val="22"/>
      <w:szCs w:val="22"/>
      <w:shd w:val="clear" w:color="auto" w:fill="FFFFFF"/>
    </w:rPr>
  </w:style>
  <w:style w:type="character" w:customStyle="1" w:styleId="7">
    <w:name w:val="Основной текст (7)_"/>
    <w:link w:val="70"/>
    <w:uiPriority w:val="99"/>
    <w:locked/>
    <w:rsid w:val="004E6641"/>
    <w:rPr>
      <w:sz w:val="17"/>
      <w:szCs w:val="17"/>
      <w:shd w:val="clear" w:color="auto" w:fill="FFFFFF"/>
    </w:rPr>
  </w:style>
  <w:style w:type="paragraph" w:customStyle="1" w:styleId="70">
    <w:name w:val="Основной текст (7)"/>
    <w:basedOn w:val="a0"/>
    <w:link w:val="7"/>
    <w:uiPriority w:val="99"/>
    <w:rsid w:val="004E6641"/>
    <w:pPr>
      <w:shd w:val="clear" w:color="auto" w:fill="FFFFFF"/>
      <w:spacing w:after="360" w:line="240" w:lineRule="atLeast"/>
    </w:pPr>
    <w:rPr>
      <w:rFonts w:asciiTheme="minorHAnsi" w:eastAsiaTheme="minorHAnsi" w:hAnsiTheme="minorHAnsi" w:cstheme="minorBidi"/>
      <w:sz w:val="17"/>
      <w:szCs w:val="17"/>
      <w:lang w:eastAsia="en-US"/>
    </w:rPr>
  </w:style>
  <w:style w:type="character" w:customStyle="1" w:styleId="TimesNewRoman4">
    <w:name w:val="Основной текст + Times New Roman4"/>
    <w:aliases w:val="9 pt1,Не курсив4"/>
    <w:uiPriority w:val="99"/>
    <w:rsid w:val="004E6641"/>
    <w:rPr>
      <w:rFonts w:ascii="Times New Roman" w:hAnsi="Times New Roman" w:cs="Times New Roman"/>
      <w:sz w:val="18"/>
      <w:szCs w:val="18"/>
    </w:rPr>
  </w:style>
  <w:style w:type="character" w:customStyle="1" w:styleId="312pt">
    <w:name w:val="Основной текст (3) + 12 pt"/>
    <w:aliases w:val="Полужирный1,Интервал 0 pt1"/>
    <w:uiPriority w:val="99"/>
    <w:rsid w:val="004E6641"/>
    <w:rPr>
      <w:b/>
      <w:bCs/>
      <w:spacing w:val="0"/>
      <w:sz w:val="24"/>
      <w:szCs w:val="24"/>
      <w:shd w:val="clear" w:color="auto" w:fill="FFFFFF"/>
    </w:rPr>
  </w:style>
  <w:style w:type="character" w:customStyle="1" w:styleId="TimesNewRoman2">
    <w:name w:val="Основной текст + Times New Roman2"/>
    <w:aliases w:val="13 pt1,Не курсив3"/>
    <w:uiPriority w:val="99"/>
    <w:rsid w:val="004E6641"/>
    <w:rPr>
      <w:rFonts w:ascii="Times New Roman" w:hAnsi="Times New Roman" w:cs="Times New Roman"/>
      <w:noProof/>
      <w:sz w:val="26"/>
      <w:szCs w:val="26"/>
    </w:rPr>
  </w:style>
  <w:style w:type="character" w:customStyle="1" w:styleId="LucidaSansUnicode">
    <w:name w:val="Основной текст + Lucida Sans Unicode"/>
    <w:aliases w:val="5,5 pt1,Не курсив2,Интервал 1 pt1"/>
    <w:uiPriority w:val="99"/>
    <w:rsid w:val="004E6641"/>
    <w:rPr>
      <w:rFonts w:ascii="Lucida Sans Unicode" w:hAnsi="Lucida Sans Unicode" w:cs="Lucida Sans Unicode"/>
      <w:spacing w:val="20"/>
      <w:sz w:val="11"/>
      <w:szCs w:val="11"/>
    </w:rPr>
  </w:style>
  <w:style w:type="character" w:customStyle="1" w:styleId="37">
    <w:name w:val="Заголовок №3_"/>
    <w:link w:val="38"/>
    <w:uiPriority w:val="99"/>
    <w:locked/>
    <w:rsid w:val="004E6641"/>
    <w:rPr>
      <w:i/>
      <w:iCs/>
      <w:sz w:val="28"/>
      <w:szCs w:val="28"/>
      <w:shd w:val="clear" w:color="auto" w:fill="FFFFFF"/>
    </w:rPr>
  </w:style>
  <w:style w:type="paragraph" w:customStyle="1" w:styleId="38">
    <w:name w:val="Заголовок №3"/>
    <w:basedOn w:val="a0"/>
    <w:link w:val="37"/>
    <w:uiPriority w:val="99"/>
    <w:rsid w:val="004E6641"/>
    <w:pPr>
      <w:shd w:val="clear" w:color="auto" w:fill="FFFFFF"/>
      <w:spacing w:before="540" w:after="300" w:line="240" w:lineRule="atLeast"/>
      <w:outlineLvl w:val="2"/>
    </w:pPr>
    <w:rPr>
      <w:rFonts w:asciiTheme="minorHAnsi" w:eastAsiaTheme="minorHAnsi" w:hAnsiTheme="minorHAnsi" w:cstheme="minorBidi"/>
      <w:i/>
      <w:iCs/>
      <w:sz w:val="28"/>
      <w:szCs w:val="28"/>
      <w:lang w:eastAsia="en-US"/>
    </w:rPr>
  </w:style>
  <w:style w:type="character" w:customStyle="1" w:styleId="TimesNewRoman7">
    <w:name w:val="Основной текст + Times New Roman7"/>
    <w:aliases w:val="111,5 pt5,Полужирный4"/>
    <w:uiPriority w:val="99"/>
    <w:rsid w:val="004E6641"/>
    <w:rPr>
      <w:rFonts w:ascii="Times New Roman" w:hAnsi="Times New Roman" w:cs="Times New Roman"/>
      <w:b/>
      <w:bCs/>
      <w:i/>
      <w:iCs/>
      <w:noProof/>
      <w:sz w:val="23"/>
      <w:szCs w:val="23"/>
      <w:u w:val="none"/>
    </w:rPr>
  </w:style>
  <w:style w:type="character" w:customStyle="1" w:styleId="ArialNarrow2">
    <w:name w:val="Основной текст + Arial Narrow2"/>
    <w:aliases w:val="13,5 pt4,Интервал -2 pt"/>
    <w:uiPriority w:val="99"/>
    <w:rsid w:val="004E6641"/>
    <w:rPr>
      <w:rFonts w:ascii="Arial Narrow" w:hAnsi="Arial Narrow" w:cs="Arial Narrow"/>
      <w:i/>
      <w:iCs/>
      <w:spacing w:val="-40"/>
      <w:sz w:val="27"/>
      <w:szCs w:val="27"/>
      <w:u w:val="none"/>
    </w:rPr>
  </w:style>
  <w:style w:type="character" w:customStyle="1" w:styleId="TimesNewRoman6">
    <w:name w:val="Основной текст + Times New Roman6"/>
    <w:aliases w:val="13 pt2,Не курсив8,Интервал 1 pt"/>
    <w:uiPriority w:val="99"/>
    <w:rsid w:val="004E6641"/>
    <w:rPr>
      <w:rFonts w:ascii="Times New Roman" w:hAnsi="Times New Roman" w:cs="Times New Roman"/>
      <w:i/>
      <w:iCs/>
      <w:spacing w:val="20"/>
      <w:sz w:val="26"/>
      <w:szCs w:val="26"/>
      <w:u w:val="none"/>
    </w:rPr>
  </w:style>
  <w:style w:type="character" w:customStyle="1" w:styleId="ArialNarrow1">
    <w:name w:val="Основной текст + Arial Narrow1"/>
    <w:aliases w:val="7 pt,Не курсив7"/>
    <w:uiPriority w:val="99"/>
    <w:rsid w:val="004E6641"/>
    <w:rPr>
      <w:rFonts w:ascii="Arial Narrow" w:hAnsi="Arial Narrow" w:cs="Arial Narrow"/>
      <w:i/>
      <w:iCs/>
      <w:noProof/>
      <w:sz w:val="14"/>
      <w:szCs w:val="14"/>
      <w:u w:val="none"/>
    </w:rPr>
  </w:style>
  <w:style w:type="character" w:customStyle="1" w:styleId="TimesNewRoman1">
    <w:name w:val="Основной текст + Times New Roman1"/>
    <w:aliases w:val="8 pt,Не курсив1"/>
    <w:uiPriority w:val="99"/>
    <w:rsid w:val="004E6641"/>
    <w:rPr>
      <w:rFonts w:ascii="Times New Roman" w:hAnsi="Times New Roman" w:cs="Times New Roman"/>
      <w:i/>
      <w:iCs/>
      <w:sz w:val="16"/>
      <w:szCs w:val="16"/>
      <w:u w:val="none"/>
    </w:rPr>
  </w:style>
  <w:style w:type="paragraph" w:customStyle="1" w:styleId="212">
    <w:name w:val="Основной текст с отступом 21"/>
    <w:basedOn w:val="a0"/>
    <w:uiPriority w:val="99"/>
    <w:rsid w:val="004E6641"/>
    <w:pPr>
      <w:spacing w:before="240"/>
      <w:ind w:firstLine="720"/>
      <w:jc w:val="both"/>
    </w:pPr>
    <w:rPr>
      <w:sz w:val="28"/>
    </w:rPr>
  </w:style>
  <w:style w:type="paragraph" w:styleId="39">
    <w:name w:val="Body Text Indent 3"/>
    <w:basedOn w:val="a0"/>
    <w:link w:val="3a"/>
    <w:uiPriority w:val="99"/>
    <w:rsid w:val="004E6641"/>
    <w:pPr>
      <w:spacing w:after="120"/>
      <w:ind w:left="283"/>
    </w:pPr>
    <w:rPr>
      <w:sz w:val="16"/>
      <w:szCs w:val="16"/>
    </w:rPr>
  </w:style>
  <w:style w:type="character" w:customStyle="1" w:styleId="3a">
    <w:name w:val="Основной текст с отступом 3 Знак"/>
    <w:basedOn w:val="a1"/>
    <w:link w:val="39"/>
    <w:uiPriority w:val="99"/>
    <w:rsid w:val="004E6641"/>
    <w:rPr>
      <w:rFonts w:ascii="Times New Roman" w:eastAsia="Times New Roman" w:hAnsi="Times New Roman" w:cs="Times New Roman"/>
      <w:sz w:val="16"/>
      <w:szCs w:val="16"/>
      <w:lang w:eastAsia="ru-RU"/>
    </w:rPr>
  </w:style>
  <w:style w:type="character" w:styleId="aff8">
    <w:name w:val="annotation reference"/>
    <w:uiPriority w:val="99"/>
    <w:rsid w:val="004E6641"/>
    <w:rPr>
      <w:rFonts w:cs="Times New Roman"/>
      <w:sz w:val="16"/>
      <w:szCs w:val="16"/>
    </w:rPr>
  </w:style>
  <w:style w:type="paragraph" w:styleId="aff9">
    <w:name w:val="annotation text"/>
    <w:basedOn w:val="a0"/>
    <w:link w:val="affa"/>
    <w:uiPriority w:val="99"/>
    <w:rsid w:val="004E6641"/>
  </w:style>
  <w:style w:type="character" w:customStyle="1" w:styleId="affa">
    <w:name w:val="Текст примечания Знак"/>
    <w:basedOn w:val="a1"/>
    <w:link w:val="aff9"/>
    <w:uiPriority w:val="99"/>
    <w:rsid w:val="004E6641"/>
    <w:rPr>
      <w:rFonts w:ascii="Times New Roman" w:eastAsia="Times New Roman" w:hAnsi="Times New Roman" w:cs="Times New Roman"/>
      <w:sz w:val="20"/>
      <w:szCs w:val="20"/>
      <w:lang w:eastAsia="ru-RU"/>
    </w:rPr>
  </w:style>
  <w:style w:type="paragraph" w:styleId="affb">
    <w:name w:val="annotation subject"/>
    <w:basedOn w:val="aff9"/>
    <w:next w:val="aff9"/>
    <w:link w:val="affc"/>
    <w:uiPriority w:val="99"/>
    <w:rsid w:val="004E6641"/>
    <w:rPr>
      <w:b/>
      <w:bCs/>
    </w:rPr>
  </w:style>
  <w:style w:type="character" w:customStyle="1" w:styleId="affc">
    <w:name w:val="Тема примечания Знак"/>
    <w:basedOn w:val="affa"/>
    <w:link w:val="affb"/>
    <w:uiPriority w:val="99"/>
    <w:rsid w:val="004E6641"/>
    <w:rPr>
      <w:rFonts w:ascii="Times New Roman" w:eastAsia="Times New Roman" w:hAnsi="Times New Roman" w:cs="Times New Roman"/>
      <w:b/>
      <w:bCs/>
      <w:sz w:val="20"/>
      <w:szCs w:val="20"/>
      <w:lang w:eastAsia="ru-RU"/>
    </w:rPr>
  </w:style>
  <w:style w:type="paragraph" w:styleId="affd">
    <w:name w:val="endnote text"/>
    <w:basedOn w:val="a0"/>
    <w:link w:val="affe"/>
    <w:uiPriority w:val="99"/>
    <w:rsid w:val="004E6641"/>
  </w:style>
  <w:style w:type="character" w:customStyle="1" w:styleId="affe">
    <w:name w:val="Текст концевой сноски Знак"/>
    <w:basedOn w:val="a1"/>
    <w:link w:val="affd"/>
    <w:uiPriority w:val="99"/>
    <w:rsid w:val="004E6641"/>
    <w:rPr>
      <w:rFonts w:ascii="Times New Roman" w:eastAsia="Times New Roman" w:hAnsi="Times New Roman" w:cs="Times New Roman"/>
      <w:sz w:val="20"/>
      <w:szCs w:val="20"/>
      <w:lang w:eastAsia="ru-RU"/>
    </w:rPr>
  </w:style>
  <w:style w:type="character" w:styleId="afff">
    <w:name w:val="endnote reference"/>
    <w:uiPriority w:val="99"/>
    <w:rsid w:val="004E6641"/>
    <w:rPr>
      <w:rFonts w:cs="Times New Roman"/>
      <w:vertAlign w:val="superscript"/>
    </w:rPr>
  </w:style>
  <w:style w:type="character" w:customStyle="1" w:styleId="53">
    <w:name w:val="Знак Знак5"/>
    <w:uiPriority w:val="99"/>
    <w:rsid w:val="004E6641"/>
    <w:rPr>
      <w:sz w:val="24"/>
    </w:rPr>
  </w:style>
  <w:style w:type="character" w:customStyle="1" w:styleId="43">
    <w:name w:val="Знак Знак4"/>
    <w:uiPriority w:val="99"/>
    <w:rsid w:val="004E6641"/>
    <w:rPr>
      <w:sz w:val="24"/>
    </w:rPr>
  </w:style>
  <w:style w:type="character" w:customStyle="1" w:styleId="TitleChar">
    <w:name w:val="Title Char"/>
    <w:uiPriority w:val="99"/>
    <w:locked/>
    <w:rsid w:val="004E6641"/>
    <w:rPr>
      <w:rFonts w:ascii="Cambria" w:hAnsi="Cambria" w:cs="Times New Roman"/>
      <w:b/>
      <w:bCs/>
      <w:kern w:val="28"/>
      <w:sz w:val="32"/>
      <w:szCs w:val="32"/>
    </w:rPr>
  </w:style>
  <w:style w:type="paragraph" w:customStyle="1" w:styleId="-">
    <w:name w:val="Тема-название"/>
    <w:basedOn w:val="a0"/>
    <w:uiPriority w:val="99"/>
    <w:rsid w:val="004E6641"/>
    <w:pPr>
      <w:spacing w:before="240" w:after="120" w:line="312" w:lineRule="auto"/>
      <w:jc w:val="center"/>
    </w:pPr>
    <w:rPr>
      <w:b/>
      <w:sz w:val="28"/>
    </w:rPr>
  </w:style>
  <w:style w:type="paragraph" w:customStyle="1" w:styleId="-0">
    <w:name w:val="Лит-ра_список"/>
    <w:basedOn w:val="a0"/>
    <w:uiPriority w:val="99"/>
    <w:rsid w:val="004E6641"/>
    <w:pPr>
      <w:spacing w:line="264" w:lineRule="auto"/>
      <w:jc w:val="both"/>
    </w:pPr>
    <w:rPr>
      <w:sz w:val="26"/>
    </w:rPr>
  </w:style>
  <w:style w:type="paragraph" w:customStyle="1" w:styleId="18">
    <w:name w:val="Абзац списка1"/>
    <w:basedOn w:val="a0"/>
    <w:uiPriority w:val="99"/>
    <w:rsid w:val="004E6641"/>
    <w:pPr>
      <w:ind w:left="708"/>
    </w:pPr>
  </w:style>
  <w:style w:type="character" w:customStyle="1" w:styleId="411">
    <w:name w:val="Знак Знак41"/>
    <w:uiPriority w:val="99"/>
    <w:rsid w:val="004E6641"/>
    <w:rPr>
      <w:rFonts w:cs="Times New Roman"/>
      <w:sz w:val="16"/>
      <w:szCs w:val="16"/>
    </w:rPr>
  </w:style>
  <w:style w:type="character" w:customStyle="1" w:styleId="bolighting">
    <w:name w:val="bo_lighting"/>
    <w:basedOn w:val="a1"/>
    <w:rsid w:val="004E6641"/>
  </w:style>
  <w:style w:type="paragraph" w:styleId="3b">
    <w:name w:val="toc 3"/>
    <w:basedOn w:val="a0"/>
    <w:next w:val="a0"/>
    <w:autoRedefine/>
    <w:uiPriority w:val="39"/>
    <w:unhideWhenUsed/>
    <w:rsid w:val="004E6641"/>
    <w:pPr>
      <w:ind w:left="480"/>
    </w:pPr>
    <w:rPr>
      <w:rFonts w:asciiTheme="minorHAnsi" w:hAnsiTheme="minorHAnsi" w:cstheme="minorHAnsi"/>
    </w:rPr>
  </w:style>
  <w:style w:type="paragraph" w:styleId="afff0">
    <w:name w:val="TOC Heading"/>
    <w:basedOn w:val="1"/>
    <w:next w:val="a0"/>
    <w:uiPriority w:val="39"/>
    <w:unhideWhenUsed/>
    <w:qFormat/>
    <w:rsid w:val="004E6641"/>
    <w:pPr>
      <w:keepLines/>
      <w:spacing w:before="480" w:line="276" w:lineRule="auto"/>
      <w:ind w:firstLine="0"/>
      <w:jc w:val="left"/>
      <w:outlineLvl w:val="9"/>
    </w:pPr>
    <w:rPr>
      <w:rFonts w:asciiTheme="majorHAnsi" w:eastAsiaTheme="majorEastAsia" w:hAnsiTheme="majorHAnsi" w:cstheme="majorBidi"/>
      <w:bCs/>
      <w:color w:val="365F91" w:themeColor="accent1" w:themeShade="BF"/>
      <w:sz w:val="28"/>
      <w:szCs w:val="28"/>
      <w:lang w:val="ru-RU" w:eastAsia="ru-RU"/>
    </w:rPr>
  </w:style>
  <w:style w:type="paragraph" w:styleId="2b">
    <w:name w:val="toc 2"/>
    <w:basedOn w:val="a0"/>
    <w:next w:val="a0"/>
    <w:autoRedefine/>
    <w:uiPriority w:val="39"/>
    <w:unhideWhenUsed/>
    <w:rsid w:val="004E6641"/>
    <w:pPr>
      <w:spacing w:before="120"/>
      <w:ind w:left="240"/>
    </w:pPr>
    <w:rPr>
      <w:rFonts w:asciiTheme="minorHAnsi" w:hAnsiTheme="minorHAnsi" w:cstheme="minorHAnsi"/>
      <w:b/>
      <w:bCs/>
      <w:sz w:val="22"/>
      <w:szCs w:val="22"/>
    </w:rPr>
  </w:style>
  <w:style w:type="paragraph" w:styleId="44">
    <w:name w:val="toc 4"/>
    <w:basedOn w:val="a0"/>
    <w:next w:val="a0"/>
    <w:autoRedefine/>
    <w:uiPriority w:val="39"/>
    <w:semiHidden/>
    <w:unhideWhenUsed/>
    <w:rsid w:val="004E6641"/>
    <w:pPr>
      <w:ind w:left="720"/>
    </w:pPr>
    <w:rPr>
      <w:rFonts w:asciiTheme="minorHAnsi" w:hAnsiTheme="minorHAnsi" w:cstheme="minorHAnsi"/>
    </w:rPr>
  </w:style>
  <w:style w:type="paragraph" w:styleId="54">
    <w:name w:val="toc 5"/>
    <w:basedOn w:val="a0"/>
    <w:next w:val="a0"/>
    <w:autoRedefine/>
    <w:uiPriority w:val="39"/>
    <w:semiHidden/>
    <w:unhideWhenUsed/>
    <w:rsid w:val="004E6641"/>
    <w:pPr>
      <w:ind w:left="960"/>
    </w:pPr>
    <w:rPr>
      <w:rFonts w:asciiTheme="minorHAnsi" w:hAnsiTheme="minorHAnsi" w:cstheme="minorHAnsi"/>
    </w:rPr>
  </w:style>
  <w:style w:type="paragraph" w:styleId="63">
    <w:name w:val="toc 6"/>
    <w:basedOn w:val="a0"/>
    <w:next w:val="a0"/>
    <w:autoRedefine/>
    <w:uiPriority w:val="39"/>
    <w:semiHidden/>
    <w:unhideWhenUsed/>
    <w:rsid w:val="004E6641"/>
    <w:pPr>
      <w:ind w:left="1200"/>
    </w:pPr>
    <w:rPr>
      <w:rFonts w:asciiTheme="minorHAnsi" w:hAnsiTheme="minorHAnsi" w:cstheme="minorHAnsi"/>
    </w:rPr>
  </w:style>
  <w:style w:type="paragraph" w:styleId="71">
    <w:name w:val="toc 7"/>
    <w:basedOn w:val="a0"/>
    <w:next w:val="a0"/>
    <w:autoRedefine/>
    <w:uiPriority w:val="39"/>
    <w:semiHidden/>
    <w:unhideWhenUsed/>
    <w:rsid w:val="004E6641"/>
    <w:pPr>
      <w:ind w:left="1440"/>
    </w:pPr>
    <w:rPr>
      <w:rFonts w:asciiTheme="minorHAnsi" w:hAnsiTheme="minorHAnsi" w:cstheme="minorHAnsi"/>
    </w:rPr>
  </w:style>
  <w:style w:type="paragraph" w:styleId="8">
    <w:name w:val="toc 8"/>
    <w:basedOn w:val="a0"/>
    <w:next w:val="a0"/>
    <w:autoRedefine/>
    <w:uiPriority w:val="39"/>
    <w:semiHidden/>
    <w:unhideWhenUsed/>
    <w:rsid w:val="004E6641"/>
    <w:pPr>
      <w:ind w:left="1680"/>
    </w:pPr>
    <w:rPr>
      <w:rFonts w:asciiTheme="minorHAnsi" w:hAnsiTheme="minorHAnsi" w:cstheme="minorHAnsi"/>
    </w:rPr>
  </w:style>
  <w:style w:type="paragraph" w:styleId="91">
    <w:name w:val="toc 9"/>
    <w:basedOn w:val="a0"/>
    <w:next w:val="a0"/>
    <w:autoRedefine/>
    <w:uiPriority w:val="39"/>
    <w:semiHidden/>
    <w:unhideWhenUsed/>
    <w:rsid w:val="004E6641"/>
    <w:pPr>
      <w:ind w:left="1920"/>
    </w:pPr>
    <w:rPr>
      <w:rFonts w:asciiTheme="minorHAnsi" w:hAnsiTheme="minorHAnsi" w:cstheme="minorHAnsi"/>
    </w:rPr>
  </w:style>
  <w:style w:type="paragraph" w:customStyle="1" w:styleId="no-indent">
    <w:name w:val="no-indent"/>
    <w:basedOn w:val="a0"/>
    <w:rsid w:val="00602747"/>
    <w:pPr>
      <w:spacing w:before="100" w:beforeAutospacing="1" w:after="100" w:afterAutospacing="1"/>
    </w:pPr>
  </w:style>
  <w:style w:type="character" w:customStyle="1" w:styleId="2c">
    <w:name w:val="Неразрешенное упоминание2"/>
    <w:basedOn w:val="a1"/>
    <w:uiPriority w:val="99"/>
    <w:semiHidden/>
    <w:unhideWhenUsed/>
    <w:rsid w:val="0048567D"/>
    <w:rPr>
      <w:color w:val="605E5C"/>
      <w:shd w:val="clear" w:color="auto" w:fill="E1DFDD"/>
    </w:rPr>
  </w:style>
  <w:style w:type="paragraph" w:customStyle="1" w:styleId="228bf8a64b8551e1msonormal">
    <w:name w:val="228bf8a64b8551e1msonormal"/>
    <w:basedOn w:val="a0"/>
    <w:rsid w:val="009252BB"/>
    <w:pPr>
      <w:spacing w:before="100" w:beforeAutospacing="1" w:after="100" w:afterAutospacing="1"/>
    </w:pPr>
  </w:style>
  <w:style w:type="table" w:customStyle="1" w:styleId="19">
    <w:name w:val="Сетка таблицы1"/>
    <w:basedOn w:val="a2"/>
    <w:next w:val="a9"/>
    <w:uiPriority w:val="99"/>
    <w:rsid w:val="009252BB"/>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582E1A"/>
    <w:rPr>
      <w:rFonts w:ascii="Times New Roman" w:hAnsi="Times New Roman" w:cs="Times New Roman"/>
      <w:sz w:val="26"/>
      <w:szCs w:val="26"/>
    </w:rPr>
  </w:style>
  <w:style w:type="character" w:customStyle="1" w:styleId="a8">
    <w:name w:val="Абзац списка Знак"/>
    <w:aliases w:val="Марк. Список Знак,Абзац списка для документа Знак,название Знак,Маркер Знак,ПАРАГРАФ Знак"/>
    <w:link w:val="a7"/>
    <w:uiPriority w:val="34"/>
    <w:locked/>
    <w:rsid w:val="00FF5782"/>
    <w:rPr>
      <w:rFonts w:ascii="Times New Roman" w:eastAsia="Times New Roman" w:hAnsi="Times New Roman" w:cs="Times New Roman"/>
      <w:sz w:val="24"/>
      <w:szCs w:val="24"/>
      <w:lang w:eastAsia="ru-RU"/>
    </w:rPr>
  </w:style>
  <w:style w:type="character" w:customStyle="1" w:styleId="UnresolvedMention">
    <w:name w:val="Unresolved Mention"/>
    <w:basedOn w:val="a1"/>
    <w:uiPriority w:val="99"/>
    <w:semiHidden/>
    <w:unhideWhenUsed/>
    <w:rsid w:val="00F81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51813">
      <w:bodyDiv w:val="1"/>
      <w:marLeft w:val="0"/>
      <w:marRight w:val="0"/>
      <w:marTop w:val="0"/>
      <w:marBottom w:val="0"/>
      <w:divBdr>
        <w:top w:val="none" w:sz="0" w:space="0" w:color="auto"/>
        <w:left w:val="none" w:sz="0" w:space="0" w:color="auto"/>
        <w:bottom w:val="none" w:sz="0" w:space="0" w:color="auto"/>
        <w:right w:val="none" w:sz="0" w:space="0" w:color="auto"/>
      </w:divBdr>
      <w:divsChild>
        <w:div w:id="196238661">
          <w:marLeft w:val="0"/>
          <w:marRight w:val="0"/>
          <w:marTop w:val="0"/>
          <w:marBottom w:val="0"/>
          <w:divBdr>
            <w:top w:val="none" w:sz="0" w:space="0" w:color="auto"/>
            <w:left w:val="none" w:sz="0" w:space="0" w:color="auto"/>
            <w:bottom w:val="none" w:sz="0" w:space="0" w:color="auto"/>
            <w:right w:val="none" w:sz="0" w:space="0" w:color="auto"/>
          </w:divBdr>
        </w:div>
        <w:div w:id="1034387090">
          <w:marLeft w:val="0"/>
          <w:marRight w:val="0"/>
          <w:marTop w:val="0"/>
          <w:marBottom w:val="0"/>
          <w:divBdr>
            <w:top w:val="none" w:sz="0" w:space="0" w:color="auto"/>
            <w:left w:val="none" w:sz="0" w:space="0" w:color="auto"/>
            <w:bottom w:val="none" w:sz="0" w:space="0" w:color="auto"/>
            <w:right w:val="none" w:sz="0" w:space="0" w:color="auto"/>
          </w:divBdr>
        </w:div>
        <w:div w:id="1420254215">
          <w:marLeft w:val="0"/>
          <w:marRight w:val="0"/>
          <w:marTop w:val="0"/>
          <w:marBottom w:val="0"/>
          <w:divBdr>
            <w:top w:val="none" w:sz="0" w:space="0" w:color="auto"/>
            <w:left w:val="none" w:sz="0" w:space="0" w:color="auto"/>
            <w:bottom w:val="none" w:sz="0" w:space="0" w:color="auto"/>
            <w:right w:val="none" w:sz="0" w:space="0" w:color="auto"/>
          </w:divBdr>
        </w:div>
        <w:div w:id="563831903">
          <w:marLeft w:val="0"/>
          <w:marRight w:val="0"/>
          <w:marTop w:val="0"/>
          <w:marBottom w:val="0"/>
          <w:divBdr>
            <w:top w:val="none" w:sz="0" w:space="0" w:color="auto"/>
            <w:left w:val="none" w:sz="0" w:space="0" w:color="auto"/>
            <w:bottom w:val="none" w:sz="0" w:space="0" w:color="auto"/>
            <w:right w:val="none" w:sz="0" w:space="0" w:color="auto"/>
          </w:divBdr>
        </w:div>
      </w:divsChild>
    </w:div>
    <w:div w:id="66658750">
      <w:bodyDiv w:val="1"/>
      <w:marLeft w:val="0"/>
      <w:marRight w:val="0"/>
      <w:marTop w:val="0"/>
      <w:marBottom w:val="0"/>
      <w:divBdr>
        <w:top w:val="none" w:sz="0" w:space="0" w:color="auto"/>
        <w:left w:val="none" w:sz="0" w:space="0" w:color="auto"/>
        <w:bottom w:val="none" w:sz="0" w:space="0" w:color="auto"/>
        <w:right w:val="none" w:sz="0" w:space="0" w:color="auto"/>
      </w:divBdr>
    </w:div>
    <w:div w:id="183401392">
      <w:bodyDiv w:val="1"/>
      <w:marLeft w:val="0"/>
      <w:marRight w:val="0"/>
      <w:marTop w:val="0"/>
      <w:marBottom w:val="0"/>
      <w:divBdr>
        <w:top w:val="none" w:sz="0" w:space="0" w:color="auto"/>
        <w:left w:val="none" w:sz="0" w:space="0" w:color="auto"/>
        <w:bottom w:val="none" w:sz="0" w:space="0" w:color="auto"/>
        <w:right w:val="none" w:sz="0" w:space="0" w:color="auto"/>
      </w:divBdr>
      <w:divsChild>
        <w:div w:id="901331093">
          <w:marLeft w:val="0"/>
          <w:marRight w:val="0"/>
          <w:marTop w:val="0"/>
          <w:marBottom w:val="0"/>
          <w:divBdr>
            <w:top w:val="none" w:sz="0" w:space="0" w:color="auto"/>
            <w:left w:val="none" w:sz="0" w:space="0" w:color="auto"/>
            <w:bottom w:val="none" w:sz="0" w:space="0" w:color="auto"/>
            <w:right w:val="none" w:sz="0" w:space="0" w:color="auto"/>
          </w:divBdr>
        </w:div>
        <w:div w:id="1128356106">
          <w:marLeft w:val="0"/>
          <w:marRight w:val="0"/>
          <w:marTop w:val="0"/>
          <w:marBottom w:val="0"/>
          <w:divBdr>
            <w:top w:val="none" w:sz="0" w:space="0" w:color="auto"/>
            <w:left w:val="none" w:sz="0" w:space="0" w:color="auto"/>
            <w:bottom w:val="none" w:sz="0" w:space="0" w:color="auto"/>
            <w:right w:val="none" w:sz="0" w:space="0" w:color="auto"/>
          </w:divBdr>
        </w:div>
      </w:divsChild>
    </w:div>
    <w:div w:id="204872509">
      <w:bodyDiv w:val="1"/>
      <w:marLeft w:val="0"/>
      <w:marRight w:val="0"/>
      <w:marTop w:val="0"/>
      <w:marBottom w:val="0"/>
      <w:divBdr>
        <w:top w:val="none" w:sz="0" w:space="0" w:color="auto"/>
        <w:left w:val="none" w:sz="0" w:space="0" w:color="auto"/>
        <w:bottom w:val="none" w:sz="0" w:space="0" w:color="auto"/>
        <w:right w:val="none" w:sz="0" w:space="0" w:color="auto"/>
      </w:divBdr>
    </w:div>
    <w:div w:id="255866389">
      <w:bodyDiv w:val="1"/>
      <w:marLeft w:val="0"/>
      <w:marRight w:val="0"/>
      <w:marTop w:val="0"/>
      <w:marBottom w:val="0"/>
      <w:divBdr>
        <w:top w:val="none" w:sz="0" w:space="0" w:color="auto"/>
        <w:left w:val="none" w:sz="0" w:space="0" w:color="auto"/>
        <w:bottom w:val="none" w:sz="0" w:space="0" w:color="auto"/>
        <w:right w:val="none" w:sz="0" w:space="0" w:color="auto"/>
      </w:divBdr>
    </w:div>
    <w:div w:id="280307633">
      <w:bodyDiv w:val="1"/>
      <w:marLeft w:val="0"/>
      <w:marRight w:val="0"/>
      <w:marTop w:val="0"/>
      <w:marBottom w:val="0"/>
      <w:divBdr>
        <w:top w:val="none" w:sz="0" w:space="0" w:color="auto"/>
        <w:left w:val="none" w:sz="0" w:space="0" w:color="auto"/>
        <w:bottom w:val="none" w:sz="0" w:space="0" w:color="auto"/>
        <w:right w:val="none" w:sz="0" w:space="0" w:color="auto"/>
      </w:divBdr>
      <w:divsChild>
        <w:div w:id="40907389">
          <w:marLeft w:val="0"/>
          <w:marRight w:val="0"/>
          <w:marTop w:val="0"/>
          <w:marBottom w:val="0"/>
          <w:divBdr>
            <w:top w:val="none" w:sz="0" w:space="0" w:color="auto"/>
            <w:left w:val="none" w:sz="0" w:space="0" w:color="auto"/>
            <w:bottom w:val="none" w:sz="0" w:space="0" w:color="auto"/>
            <w:right w:val="none" w:sz="0" w:space="0" w:color="auto"/>
          </w:divBdr>
        </w:div>
        <w:div w:id="1789812600">
          <w:marLeft w:val="0"/>
          <w:marRight w:val="0"/>
          <w:marTop w:val="0"/>
          <w:marBottom w:val="0"/>
          <w:divBdr>
            <w:top w:val="none" w:sz="0" w:space="0" w:color="auto"/>
            <w:left w:val="none" w:sz="0" w:space="0" w:color="auto"/>
            <w:bottom w:val="none" w:sz="0" w:space="0" w:color="auto"/>
            <w:right w:val="none" w:sz="0" w:space="0" w:color="auto"/>
          </w:divBdr>
        </w:div>
      </w:divsChild>
    </w:div>
    <w:div w:id="308678629">
      <w:bodyDiv w:val="1"/>
      <w:marLeft w:val="0"/>
      <w:marRight w:val="0"/>
      <w:marTop w:val="0"/>
      <w:marBottom w:val="0"/>
      <w:divBdr>
        <w:top w:val="none" w:sz="0" w:space="0" w:color="auto"/>
        <w:left w:val="none" w:sz="0" w:space="0" w:color="auto"/>
        <w:bottom w:val="none" w:sz="0" w:space="0" w:color="auto"/>
        <w:right w:val="none" w:sz="0" w:space="0" w:color="auto"/>
      </w:divBdr>
    </w:div>
    <w:div w:id="455371801">
      <w:bodyDiv w:val="1"/>
      <w:marLeft w:val="0"/>
      <w:marRight w:val="0"/>
      <w:marTop w:val="0"/>
      <w:marBottom w:val="0"/>
      <w:divBdr>
        <w:top w:val="none" w:sz="0" w:space="0" w:color="auto"/>
        <w:left w:val="none" w:sz="0" w:space="0" w:color="auto"/>
        <w:bottom w:val="none" w:sz="0" w:space="0" w:color="auto"/>
        <w:right w:val="none" w:sz="0" w:space="0" w:color="auto"/>
      </w:divBdr>
      <w:divsChild>
        <w:div w:id="1912737190">
          <w:marLeft w:val="0"/>
          <w:marRight w:val="0"/>
          <w:marTop w:val="0"/>
          <w:marBottom w:val="0"/>
          <w:divBdr>
            <w:top w:val="none" w:sz="0" w:space="0" w:color="auto"/>
            <w:left w:val="none" w:sz="0" w:space="0" w:color="auto"/>
            <w:bottom w:val="none" w:sz="0" w:space="0" w:color="auto"/>
            <w:right w:val="none" w:sz="0" w:space="0" w:color="auto"/>
          </w:divBdr>
        </w:div>
        <w:div w:id="474490750">
          <w:marLeft w:val="0"/>
          <w:marRight w:val="0"/>
          <w:marTop w:val="0"/>
          <w:marBottom w:val="0"/>
          <w:divBdr>
            <w:top w:val="none" w:sz="0" w:space="0" w:color="auto"/>
            <w:left w:val="none" w:sz="0" w:space="0" w:color="auto"/>
            <w:bottom w:val="none" w:sz="0" w:space="0" w:color="auto"/>
            <w:right w:val="none" w:sz="0" w:space="0" w:color="auto"/>
          </w:divBdr>
        </w:div>
      </w:divsChild>
    </w:div>
    <w:div w:id="465708418">
      <w:bodyDiv w:val="1"/>
      <w:marLeft w:val="0"/>
      <w:marRight w:val="0"/>
      <w:marTop w:val="0"/>
      <w:marBottom w:val="0"/>
      <w:divBdr>
        <w:top w:val="none" w:sz="0" w:space="0" w:color="auto"/>
        <w:left w:val="none" w:sz="0" w:space="0" w:color="auto"/>
        <w:bottom w:val="none" w:sz="0" w:space="0" w:color="auto"/>
        <w:right w:val="none" w:sz="0" w:space="0" w:color="auto"/>
      </w:divBdr>
    </w:div>
    <w:div w:id="470483264">
      <w:bodyDiv w:val="1"/>
      <w:marLeft w:val="0"/>
      <w:marRight w:val="0"/>
      <w:marTop w:val="0"/>
      <w:marBottom w:val="0"/>
      <w:divBdr>
        <w:top w:val="none" w:sz="0" w:space="0" w:color="auto"/>
        <w:left w:val="none" w:sz="0" w:space="0" w:color="auto"/>
        <w:bottom w:val="none" w:sz="0" w:space="0" w:color="auto"/>
        <w:right w:val="none" w:sz="0" w:space="0" w:color="auto"/>
      </w:divBdr>
    </w:div>
    <w:div w:id="543907362">
      <w:bodyDiv w:val="1"/>
      <w:marLeft w:val="0"/>
      <w:marRight w:val="0"/>
      <w:marTop w:val="0"/>
      <w:marBottom w:val="0"/>
      <w:divBdr>
        <w:top w:val="none" w:sz="0" w:space="0" w:color="auto"/>
        <w:left w:val="none" w:sz="0" w:space="0" w:color="auto"/>
        <w:bottom w:val="none" w:sz="0" w:space="0" w:color="auto"/>
        <w:right w:val="none" w:sz="0" w:space="0" w:color="auto"/>
      </w:divBdr>
    </w:div>
    <w:div w:id="573203350">
      <w:bodyDiv w:val="1"/>
      <w:marLeft w:val="0"/>
      <w:marRight w:val="0"/>
      <w:marTop w:val="0"/>
      <w:marBottom w:val="0"/>
      <w:divBdr>
        <w:top w:val="none" w:sz="0" w:space="0" w:color="auto"/>
        <w:left w:val="none" w:sz="0" w:space="0" w:color="auto"/>
        <w:bottom w:val="none" w:sz="0" w:space="0" w:color="auto"/>
        <w:right w:val="none" w:sz="0" w:space="0" w:color="auto"/>
      </w:divBdr>
      <w:divsChild>
        <w:div w:id="324894076">
          <w:marLeft w:val="0"/>
          <w:marRight w:val="0"/>
          <w:marTop w:val="0"/>
          <w:marBottom w:val="0"/>
          <w:divBdr>
            <w:top w:val="none" w:sz="0" w:space="0" w:color="auto"/>
            <w:left w:val="none" w:sz="0" w:space="0" w:color="auto"/>
            <w:bottom w:val="none" w:sz="0" w:space="0" w:color="auto"/>
            <w:right w:val="none" w:sz="0" w:space="0" w:color="auto"/>
          </w:divBdr>
        </w:div>
      </w:divsChild>
    </w:div>
    <w:div w:id="587467766">
      <w:bodyDiv w:val="1"/>
      <w:marLeft w:val="0"/>
      <w:marRight w:val="0"/>
      <w:marTop w:val="0"/>
      <w:marBottom w:val="0"/>
      <w:divBdr>
        <w:top w:val="none" w:sz="0" w:space="0" w:color="auto"/>
        <w:left w:val="none" w:sz="0" w:space="0" w:color="auto"/>
        <w:bottom w:val="none" w:sz="0" w:space="0" w:color="auto"/>
        <w:right w:val="none" w:sz="0" w:space="0" w:color="auto"/>
      </w:divBdr>
      <w:divsChild>
        <w:div w:id="955453502">
          <w:marLeft w:val="0"/>
          <w:marRight w:val="0"/>
          <w:marTop w:val="0"/>
          <w:marBottom w:val="0"/>
          <w:divBdr>
            <w:top w:val="none" w:sz="0" w:space="0" w:color="auto"/>
            <w:left w:val="none" w:sz="0" w:space="0" w:color="auto"/>
            <w:bottom w:val="none" w:sz="0" w:space="0" w:color="auto"/>
            <w:right w:val="none" w:sz="0" w:space="0" w:color="auto"/>
          </w:divBdr>
        </w:div>
        <w:div w:id="964308485">
          <w:marLeft w:val="0"/>
          <w:marRight w:val="0"/>
          <w:marTop w:val="0"/>
          <w:marBottom w:val="0"/>
          <w:divBdr>
            <w:top w:val="none" w:sz="0" w:space="0" w:color="auto"/>
            <w:left w:val="none" w:sz="0" w:space="0" w:color="auto"/>
            <w:bottom w:val="none" w:sz="0" w:space="0" w:color="auto"/>
            <w:right w:val="none" w:sz="0" w:space="0" w:color="auto"/>
          </w:divBdr>
        </w:div>
      </w:divsChild>
    </w:div>
    <w:div w:id="716272974">
      <w:bodyDiv w:val="1"/>
      <w:marLeft w:val="0"/>
      <w:marRight w:val="0"/>
      <w:marTop w:val="0"/>
      <w:marBottom w:val="0"/>
      <w:divBdr>
        <w:top w:val="none" w:sz="0" w:space="0" w:color="auto"/>
        <w:left w:val="none" w:sz="0" w:space="0" w:color="auto"/>
        <w:bottom w:val="none" w:sz="0" w:space="0" w:color="auto"/>
        <w:right w:val="none" w:sz="0" w:space="0" w:color="auto"/>
      </w:divBdr>
    </w:div>
    <w:div w:id="721564836">
      <w:bodyDiv w:val="1"/>
      <w:marLeft w:val="0"/>
      <w:marRight w:val="0"/>
      <w:marTop w:val="0"/>
      <w:marBottom w:val="0"/>
      <w:divBdr>
        <w:top w:val="none" w:sz="0" w:space="0" w:color="auto"/>
        <w:left w:val="none" w:sz="0" w:space="0" w:color="auto"/>
        <w:bottom w:val="none" w:sz="0" w:space="0" w:color="auto"/>
        <w:right w:val="none" w:sz="0" w:space="0" w:color="auto"/>
      </w:divBdr>
    </w:div>
    <w:div w:id="775909596">
      <w:bodyDiv w:val="1"/>
      <w:marLeft w:val="0"/>
      <w:marRight w:val="0"/>
      <w:marTop w:val="0"/>
      <w:marBottom w:val="0"/>
      <w:divBdr>
        <w:top w:val="none" w:sz="0" w:space="0" w:color="auto"/>
        <w:left w:val="none" w:sz="0" w:space="0" w:color="auto"/>
        <w:bottom w:val="none" w:sz="0" w:space="0" w:color="auto"/>
        <w:right w:val="none" w:sz="0" w:space="0" w:color="auto"/>
      </w:divBdr>
    </w:div>
    <w:div w:id="881478594">
      <w:bodyDiv w:val="1"/>
      <w:marLeft w:val="0"/>
      <w:marRight w:val="0"/>
      <w:marTop w:val="0"/>
      <w:marBottom w:val="0"/>
      <w:divBdr>
        <w:top w:val="none" w:sz="0" w:space="0" w:color="auto"/>
        <w:left w:val="none" w:sz="0" w:space="0" w:color="auto"/>
        <w:bottom w:val="none" w:sz="0" w:space="0" w:color="auto"/>
        <w:right w:val="none" w:sz="0" w:space="0" w:color="auto"/>
      </w:divBdr>
    </w:div>
    <w:div w:id="1024984022">
      <w:bodyDiv w:val="1"/>
      <w:marLeft w:val="0"/>
      <w:marRight w:val="0"/>
      <w:marTop w:val="0"/>
      <w:marBottom w:val="0"/>
      <w:divBdr>
        <w:top w:val="none" w:sz="0" w:space="0" w:color="auto"/>
        <w:left w:val="none" w:sz="0" w:space="0" w:color="auto"/>
        <w:bottom w:val="none" w:sz="0" w:space="0" w:color="auto"/>
        <w:right w:val="none" w:sz="0" w:space="0" w:color="auto"/>
      </w:divBdr>
    </w:div>
    <w:div w:id="1052315754">
      <w:bodyDiv w:val="1"/>
      <w:marLeft w:val="0"/>
      <w:marRight w:val="0"/>
      <w:marTop w:val="0"/>
      <w:marBottom w:val="0"/>
      <w:divBdr>
        <w:top w:val="none" w:sz="0" w:space="0" w:color="auto"/>
        <w:left w:val="none" w:sz="0" w:space="0" w:color="auto"/>
        <w:bottom w:val="none" w:sz="0" w:space="0" w:color="auto"/>
        <w:right w:val="none" w:sz="0" w:space="0" w:color="auto"/>
      </w:divBdr>
      <w:divsChild>
        <w:div w:id="1237714416">
          <w:marLeft w:val="0"/>
          <w:marRight w:val="0"/>
          <w:marTop w:val="0"/>
          <w:marBottom w:val="0"/>
          <w:divBdr>
            <w:top w:val="none" w:sz="0" w:space="0" w:color="auto"/>
            <w:left w:val="none" w:sz="0" w:space="0" w:color="auto"/>
            <w:bottom w:val="none" w:sz="0" w:space="0" w:color="auto"/>
            <w:right w:val="none" w:sz="0" w:space="0" w:color="auto"/>
          </w:divBdr>
        </w:div>
        <w:div w:id="1396123150">
          <w:marLeft w:val="0"/>
          <w:marRight w:val="0"/>
          <w:marTop w:val="0"/>
          <w:marBottom w:val="0"/>
          <w:divBdr>
            <w:top w:val="none" w:sz="0" w:space="0" w:color="auto"/>
            <w:left w:val="none" w:sz="0" w:space="0" w:color="auto"/>
            <w:bottom w:val="none" w:sz="0" w:space="0" w:color="auto"/>
            <w:right w:val="none" w:sz="0" w:space="0" w:color="auto"/>
          </w:divBdr>
        </w:div>
      </w:divsChild>
    </w:div>
    <w:div w:id="1065448847">
      <w:bodyDiv w:val="1"/>
      <w:marLeft w:val="0"/>
      <w:marRight w:val="0"/>
      <w:marTop w:val="0"/>
      <w:marBottom w:val="0"/>
      <w:divBdr>
        <w:top w:val="none" w:sz="0" w:space="0" w:color="auto"/>
        <w:left w:val="none" w:sz="0" w:space="0" w:color="auto"/>
        <w:bottom w:val="none" w:sz="0" w:space="0" w:color="auto"/>
        <w:right w:val="none" w:sz="0" w:space="0" w:color="auto"/>
      </w:divBdr>
    </w:div>
    <w:div w:id="1122965254">
      <w:bodyDiv w:val="1"/>
      <w:marLeft w:val="0"/>
      <w:marRight w:val="0"/>
      <w:marTop w:val="0"/>
      <w:marBottom w:val="0"/>
      <w:divBdr>
        <w:top w:val="none" w:sz="0" w:space="0" w:color="auto"/>
        <w:left w:val="none" w:sz="0" w:space="0" w:color="auto"/>
        <w:bottom w:val="none" w:sz="0" w:space="0" w:color="auto"/>
        <w:right w:val="none" w:sz="0" w:space="0" w:color="auto"/>
      </w:divBdr>
    </w:div>
    <w:div w:id="1261183365">
      <w:bodyDiv w:val="1"/>
      <w:marLeft w:val="0"/>
      <w:marRight w:val="0"/>
      <w:marTop w:val="0"/>
      <w:marBottom w:val="0"/>
      <w:divBdr>
        <w:top w:val="none" w:sz="0" w:space="0" w:color="auto"/>
        <w:left w:val="none" w:sz="0" w:space="0" w:color="auto"/>
        <w:bottom w:val="none" w:sz="0" w:space="0" w:color="auto"/>
        <w:right w:val="none" w:sz="0" w:space="0" w:color="auto"/>
      </w:divBdr>
    </w:div>
    <w:div w:id="1300577216">
      <w:bodyDiv w:val="1"/>
      <w:marLeft w:val="0"/>
      <w:marRight w:val="0"/>
      <w:marTop w:val="0"/>
      <w:marBottom w:val="0"/>
      <w:divBdr>
        <w:top w:val="none" w:sz="0" w:space="0" w:color="auto"/>
        <w:left w:val="none" w:sz="0" w:space="0" w:color="auto"/>
        <w:bottom w:val="none" w:sz="0" w:space="0" w:color="auto"/>
        <w:right w:val="none" w:sz="0" w:space="0" w:color="auto"/>
      </w:divBdr>
      <w:divsChild>
        <w:div w:id="362630747">
          <w:marLeft w:val="0"/>
          <w:marRight w:val="0"/>
          <w:marTop w:val="0"/>
          <w:marBottom w:val="0"/>
          <w:divBdr>
            <w:top w:val="none" w:sz="0" w:space="0" w:color="auto"/>
            <w:left w:val="none" w:sz="0" w:space="0" w:color="auto"/>
            <w:bottom w:val="none" w:sz="0" w:space="0" w:color="auto"/>
            <w:right w:val="none" w:sz="0" w:space="0" w:color="auto"/>
          </w:divBdr>
        </w:div>
        <w:div w:id="464273388">
          <w:marLeft w:val="0"/>
          <w:marRight w:val="0"/>
          <w:marTop w:val="0"/>
          <w:marBottom w:val="0"/>
          <w:divBdr>
            <w:top w:val="none" w:sz="0" w:space="0" w:color="auto"/>
            <w:left w:val="none" w:sz="0" w:space="0" w:color="auto"/>
            <w:bottom w:val="none" w:sz="0" w:space="0" w:color="auto"/>
            <w:right w:val="none" w:sz="0" w:space="0" w:color="auto"/>
          </w:divBdr>
        </w:div>
        <w:div w:id="1632320861">
          <w:marLeft w:val="0"/>
          <w:marRight w:val="0"/>
          <w:marTop w:val="0"/>
          <w:marBottom w:val="0"/>
          <w:divBdr>
            <w:top w:val="none" w:sz="0" w:space="0" w:color="auto"/>
            <w:left w:val="none" w:sz="0" w:space="0" w:color="auto"/>
            <w:bottom w:val="none" w:sz="0" w:space="0" w:color="auto"/>
            <w:right w:val="none" w:sz="0" w:space="0" w:color="auto"/>
          </w:divBdr>
        </w:div>
      </w:divsChild>
    </w:div>
    <w:div w:id="1412040924">
      <w:bodyDiv w:val="1"/>
      <w:marLeft w:val="0"/>
      <w:marRight w:val="0"/>
      <w:marTop w:val="0"/>
      <w:marBottom w:val="0"/>
      <w:divBdr>
        <w:top w:val="none" w:sz="0" w:space="0" w:color="auto"/>
        <w:left w:val="none" w:sz="0" w:space="0" w:color="auto"/>
        <w:bottom w:val="none" w:sz="0" w:space="0" w:color="auto"/>
        <w:right w:val="none" w:sz="0" w:space="0" w:color="auto"/>
      </w:divBdr>
    </w:div>
    <w:div w:id="1489399182">
      <w:bodyDiv w:val="1"/>
      <w:marLeft w:val="0"/>
      <w:marRight w:val="0"/>
      <w:marTop w:val="0"/>
      <w:marBottom w:val="0"/>
      <w:divBdr>
        <w:top w:val="none" w:sz="0" w:space="0" w:color="auto"/>
        <w:left w:val="none" w:sz="0" w:space="0" w:color="auto"/>
        <w:bottom w:val="none" w:sz="0" w:space="0" w:color="auto"/>
        <w:right w:val="none" w:sz="0" w:space="0" w:color="auto"/>
      </w:divBdr>
    </w:div>
    <w:div w:id="1489440349">
      <w:bodyDiv w:val="1"/>
      <w:marLeft w:val="0"/>
      <w:marRight w:val="0"/>
      <w:marTop w:val="0"/>
      <w:marBottom w:val="0"/>
      <w:divBdr>
        <w:top w:val="none" w:sz="0" w:space="0" w:color="auto"/>
        <w:left w:val="none" w:sz="0" w:space="0" w:color="auto"/>
        <w:bottom w:val="none" w:sz="0" w:space="0" w:color="auto"/>
        <w:right w:val="none" w:sz="0" w:space="0" w:color="auto"/>
      </w:divBdr>
    </w:div>
    <w:div w:id="1563059238">
      <w:bodyDiv w:val="1"/>
      <w:marLeft w:val="0"/>
      <w:marRight w:val="0"/>
      <w:marTop w:val="0"/>
      <w:marBottom w:val="0"/>
      <w:divBdr>
        <w:top w:val="none" w:sz="0" w:space="0" w:color="auto"/>
        <w:left w:val="none" w:sz="0" w:space="0" w:color="auto"/>
        <w:bottom w:val="none" w:sz="0" w:space="0" w:color="auto"/>
        <w:right w:val="none" w:sz="0" w:space="0" w:color="auto"/>
      </w:divBdr>
    </w:div>
    <w:div w:id="1632322350">
      <w:bodyDiv w:val="1"/>
      <w:marLeft w:val="0"/>
      <w:marRight w:val="0"/>
      <w:marTop w:val="0"/>
      <w:marBottom w:val="0"/>
      <w:divBdr>
        <w:top w:val="none" w:sz="0" w:space="0" w:color="auto"/>
        <w:left w:val="none" w:sz="0" w:space="0" w:color="auto"/>
        <w:bottom w:val="none" w:sz="0" w:space="0" w:color="auto"/>
        <w:right w:val="none" w:sz="0" w:space="0" w:color="auto"/>
      </w:divBdr>
    </w:div>
    <w:div w:id="1637180969">
      <w:bodyDiv w:val="1"/>
      <w:marLeft w:val="0"/>
      <w:marRight w:val="0"/>
      <w:marTop w:val="0"/>
      <w:marBottom w:val="0"/>
      <w:divBdr>
        <w:top w:val="none" w:sz="0" w:space="0" w:color="auto"/>
        <w:left w:val="none" w:sz="0" w:space="0" w:color="auto"/>
        <w:bottom w:val="none" w:sz="0" w:space="0" w:color="auto"/>
        <w:right w:val="none" w:sz="0" w:space="0" w:color="auto"/>
      </w:divBdr>
    </w:div>
    <w:div w:id="1641838696">
      <w:bodyDiv w:val="1"/>
      <w:marLeft w:val="0"/>
      <w:marRight w:val="0"/>
      <w:marTop w:val="0"/>
      <w:marBottom w:val="0"/>
      <w:divBdr>
        <w:top w:val="none" w:sz="0" w:space="0" w:color="auto"/>
        <w:left w:val="none" w:sz="0" w:space="0" w:color="auto"/>
        <w:bottom w:val="none" w:sz="0" w:space="0" w:color="auto"/>
        <w:right w:val="none" w:sz="0" w:space="0" w:color="auto"/>
      </w:divBdr>
    </w:div>
    <w:div w:id="1642005506">
      <w:bodyDiv w:val="1"/>
      <w:marLeft w:val="0"/>
      <w:marRight w:val="0"/>
      <w:marTop w:val="0"/>
      <w:marBottom w:val="0"/>
      <w:divBdr>
        <w:top w:val="none" w:sz="0" w:space="0" w:color="auto"/>
        <w:left w:val="none" w:sz="0" w:space="0" w:color="auto"/>
        <w:bottom w:val="none" w:sz="0" w:space="0" w:color="auto"/>
        <w:right w:val="none" w:sz="0" w:space="0" w:color="auto"/>
      </w:divBdr>
    </w:div>
    <w:div w:id="1670794353">
      <w:bodyDiv w:val="1"/>
      <w:marLeft w:val="0"/>
      <w:marRight w:val="0"/>
      <w:marTop w:val="0"/>
      <w:marBottom w:val="0"/>
      <w:divBdr>
        <w:top w:val="none" w:sz="0" w:space="0" w:color="auto"/>
        <w:left w:val="none" w:sz="0" w:space="0" w:color="auto"/>
        <w:bottom w:val="none" w:sz="0" w:space="0" w:color="auto"/>
        <w:right w:val="none" w:sz="0" w:space="0" w:color="auto"/>
      </w:divBdr>
    </w:div>
    <w:div w:id="1707681095">
      <w:bodyDiv w:val="1"/>
      <w:marLeft w:val="0"/>
      <w:marRight w:val="0"/>
      <w:marTop w:val="0"/>
      <w:marBottom w:val="0"/>
      <w:divBdr>
        <w:top w:val="none" w:sz="0" w:space="0" w:color="auto"/>
        <w:left w:val="none" w:sz="0" w:space="0" w:color="auto"/>
        <w:bottom w:val="none" w:sz="0" w:space="0" w:color="auto"/>
        <w:right w:val="none" w:sz="0" w:space="0" w:color="auto"/>
      </w:divBdr>
      <w:divsChild>
        <w:div w:id="1330716497">
          <w:marLeft w:val="0"/>
          <w:marRight w:val="0"/>
          <w:marTop w:val="0"/>
          <w:marBottom w:val="0"/>
          <w:divBdr>
            <w:top w:val="none" w:sz="0" w:space="0" w:color="auto"/>
            <w:left w:val="none" w:sz="0" w:space="0" w:color="auto"/>
            <w:bottom w:val="none" w:sz="0" w:space="0" w:color="auto"/>
            <w:right w:val="none" w:sz="0" w:space="0" w:color="auto"/>
          </w:divBdr>
        </w:div>
        <w:div w:id="113599608">
          <w:marLeft w:val="0"/>
          <w:marRight w:val="0"/>
          <w:marTop w:val="0"/>
          <w:marBottom w:val="0"/>
          <w:divBdr>
            <w:top w:val="none" w:sz="0" w:space="0" w:color="auto"/>
            <w:left w:val="none" w:sz="0" w:space="0" w:color="auto"/>
            <w:bottom w:val="none" w:sz="0" w:space="0" w:color="auto"/>
            <w:right w:val="none" w:sz="0" w:space="0" w:color="auto"/>
          </w:divBdr>
        </w:div>
      </w:divsChild>
    </w:div>
    <w:div w:id="1761874283">
      <w:bodyDiv w:val="1"/>
      <w:marLeft w:val="0"/>
      <w:marRight w:val="0"/>
      <w:marTop w:val="0"/>
      <w:marBottom w:val="0"/>
      <w:divBdr>
        <w:top w:val="none" w:sz="0" w:space="0" w:color="auto"/>
        <w:left w:val="none" w:sz="0" w:space="0" w:color="auto"/>
        <w:bottom w:val="none" w:sz="0" w:space="0" w:color="auto"/>
        <w:right w:val="none" w:sz="0" w:space="0" w:color="auto"/>
      </w:divBdr>
    </w:div>
    <w:div w:id="1793019421">
      <w:bodyDiv w:val="1"/>
      <w:marLeft w:val="0"/>
      <w:marRight w:val="0"/>
      <w:marTop w:val="0"/>
      <w:marBottom w:val="0"/>
      <w:divBdr>
        <w:top w:val="none" w:sz="0" w:space="0" w:color="auto"/>
        <w:left w:val="none" w:sz="0" w:space="0" w:color="auto"/>
        <w:bottom w:val="none" w:sz="0" w:space="0" w:color="auto"/>
        <w:right w:val="none" w:sz="0" w:space="0" w:color="auto"/>
      </w:divBdr>
      <w:divsChild>
        <w:div w:id="1152023943">
          <w:marLeft w:val="0"/>
          <w:marRight w:val="0"/>
          <w:marTop w:val="0"/>
          <w:marBottom w:val="360"/>
          <w:divBdr>
            <w:top w:val="none" w:sz="0" w:space="0" w:color="auto"/>
            <w:left w:val="none" w:sz="0" w:space="0" w:color="auto"/>
            <w:bottom w:val="none" w:sz="0" w:space="0" w:color="auto"/>
            <w:right w:val="none" w:sz="0" w:space="0" w:color="auto"/>
          </w:divBdr>
        </w:div>
        <w:div w:id="1064985997">
          <w:marLeft w:val="0"/>
          <w:marRight w:val="0"/>
          <w:marTop w:val="240"/>
          <w:marBottom w:val="915"/>
          <w:divBdr>
            <w:top w:val="none" w:sz="0" w:space="0" w:color="auto"/>
            <w:left w:val="none" w:sz="0" w:space="0" w:color="auto"/>
            <w:bottom w:val="none" w:sz="0" w:space="0" w:color="auto"/>
            <w:right w:val="none" w:sz="0" w:space="0" w:color="auto"/>
          </w:divBdr>
        </w:div>
      </w:divsChild>
    </w:div>
    <w:div w:id="1828588427">
      <w:bodyDiv w:val="1"/>
      <w:marLeft w:val="0"/>
      <w:marRight w:val="0"/>
      <w:marTop w:val="0"/>
      <w:marBottom w:val="0"/>
      <w:divBdr>
        <w:top w:val="none" w:sz="0" w:space="0" w:color="auto"/>
        <w:left w:val="none" w:sz="0" w:space="0" w:color="auto"/>
        <w:bottom w:val="none" w:sz="0" w:space="0" w:color="auto"/>
        <w:right w:val="none" w:sz="0" w:space="0" w:color="auto"/>
      </w:divBdr>
    </w:div>
    <w:div w:id="1847940308">
      <w:bodyDiv w:val="1"/>
      <w:marLeft w:val="0"/>
      <w:marRight w:val="0"/>
      <w:marTop w:val="0"/>
      <w:marBottom w:val="0"/>
      <w:divBdr>
        <w:top w:val="none" w:sz="0" w:space="0" w:color="auto"/>
        <w:left w:val="none" w:sz="0" w:space="0" w:color="auto"/>
        <w:bottom w:val="none" w:sz="0" w:space="0" w:color="auto"/>
        <w:right w:val="none" w:sz="0" w:space="0" w:color="auto"/>
      </w:divBdr>
    </w:div>
    <w:div w:id="1856459868">
      <w:bodyDiv w:val="1"/>
      <w:marLeft w:val="0"/>
      <w:marRight w:val="0"/>
      <w:marTop w:val="0"/>
      <w:marBottom w:val="0"/>
      <w:divBdr>
        <w:top w:val="none" w:sz="0" w:space="0" w:color="auto"/>
        <w:left w:val="none" w:sz="0" w:space="0" w:color="auto"/>
        <w:bottom w:val="none" w:sz="0" w:space="0" w:color="auto"/>
        <w:right w:val="none" w:sz="0" w:space="0" w:color="auto"/>
      </w:divBdr>
    </w:div>
    <w:div w:id="1910922457">
      <w:bodyDiv w:val="1"/>
      <w:marLeft w:val="0"/>
      <w:marRight w:val="0"/>
      <w:marTop w:val="0"/>
      <w:marBottom w:val="0"/>
      <w:divBdr>
        <w:top w:val="none" w:sz="0" w:space="0" w:color="auto"/>
        <w:left w:val="none" w:sz="0" w:space="0" w:color="auto"/>
        <w:bottom w:val="none" w:sz="0" w:space="0" w:color="auto"/>
        <w:right w:val="none" w:sz="0" w:space="0" w:color="auto"/>
      </w:divBdr>
      <w:divsChild>
        <w:div w:id="1669138403">
          <w:marLeft w:val="0"/>
          <w:marRight w:val="0"/>
          <w:marTop w:val="0"/>
          <w:marBottom w:val="360"/>
          <w:divBdr>
            <w:top w:val="none" w:sz="0" w:space="0" w:color="auto"/>
            <w:left w:val="none" w:sz="0" w:space="0" w:color="auto"/>
            <w:bottom w:val="none" w:sz="0" w:space="0" w:color="auto"/>
            <w:right w:val="none" w:sz="0" w:space="0" w:color="auto"/>
          </w:divBdr>
        </w:div>
        <w:div w:id="639461106">
          <w:marLeft w:val="0"/>
          <w:marRight w:val="0"/>
          <w:marTop w:val="240"/>
          <w:marBottom w:val="915"/>
          <w:divBdr>
            <w:top w:val="none" w:sz="0" w:space="0" w:color="auto"/>
            <w:left w:val="none" w:sz="0" w:space="0" w:color="auto"/>
            <w:bottom w:val="none" w:sz="0" w:space="0" w:color="auto"/>
            <w:right w:val="none" w:sz="0" w:space="0" w:color="auto"/>
          </w:divBdr>
        </w:div>
      </w:divsChild>
    </w:div>
    <w:div w:id="1932855382">
      <w:bodyDiv w:val="1"/>
      <w:marLeft w:val="0"/>
      <w:marRight w:val="0"/>
      <w:marTop w:val="0"/>
      <w:marBottom w:val="0"/>
      <w:divBdr>
        <w:top w:val="none" w:sz="0" w:space="0" w:color="auto"/>
        <w:left w:val="none" w:sz="0" w:space="0" w:color="auto"/>
        <w:bottom w:val="none" w:sz="0" w:space="0" w:color="auto"/>
        <w:right w:val="none" w:sz="0" w:space="0" w:color="auto"/>
      </w:divBdr>
    </w:div>
    <w:div w:id="1948656877">
      <w:bodyDiv w:val="1"/>
      <w:marLeft w:val="0"/>
      <w:marRight w:val="0"/>
      <w:marTop w:val="0"/>
      <w:marBottom w:val="0"/>
      <w:divBdr>
        <w:top w:val="none" w:sz="0" w:space="0" w:color="auto"/>
        <w:left w:val="none" w:sz="0" w:space="0" w:color="auto"/>
        <w:bottom w:val="none" w:sz="0" w:space="0" w:color="auto"/>
        <w:right w:val="none" w:sz="0" w:space="0" w:color="auto"/>
      </w:divBdr>
      <w:divsChild>
        <w:div w:id="514735989">
          <w:marLeft w:val="0"/>
          <w:marRight w:val="0"/>
          <w:marTop w:val="0"/>
          <w:marBottom w:val="0"/>
          <w:divBdr>
            <w:top w:val="none" w:sz="0" w:space="0" w:color="auto"/>
            <w:left w:val="none" w:sz="0" w:space="0" w:color="auto"/>
            <w:bottom w:val="none" w:sz="0" w:space="0" w:color="auto"/>
            <w:right w:val="none" w:sz="0" w:space="0" w:color="auto"/>
          </w:divBdr>
        </w:div>
        <w:div w:id="128403908">
          <w:marLeft w:val="0"/>
          <w:marRight w:val="0"/>
          <w:marTop w:val="0"/>
          <w:marBottom w:val="0"/>
          <w:divBdr>
            <w:top w:val="none" w:sz="0" w:space="0" w:color="auto"/>
            <w:left w:val="none" w:sz="0" w:space="0" w:color="auto"/>
            <w:bottom w:val="none" w:sz="0" w:space="0" w:color="auto"/>
            <w:right w:val="none" w:sz="0" w:space="0" w:color="auto"/>
          </w:divBdr>
        </w:div>
        <w:div w:id="100925819">
          <w:marLeft w:val="0"/>
          <w:marRight w:val="0"/>
          <w:marTop w:val="0"/>
          <w:marBottom w:val="0"/>
          <w:divBdr>
            <w:top w:val="none" w:sz="0" w:space="0" w:color="auto"/>
            <w:left w:val="none" w:sz="0" w:space="0" w:color="auto"/>
            <w:bottom w:val="none" w:sz="0" w:space="0" w:color="auto"/>
            <w:right w:val="none" w:sz="0" w:space="0" w:color="auto"/>
          </w:divBdr>
        </w:div>
        <w:div w:id="1174220942">
          <w:marLeft w:val="0"/>
          <w:marRight w:val="0"/>
          <w:marTop w:val="0"/>
          <w:marBottom w:val="0"/>
          <w:divBdr>
            <w:top w:val="none" w:sz="0" w:space="0" w:color="auto"/>
            <w:left w:val="none" w:sz="0" w:space="0" w:color="auto"/>
            <w:bottom w:val="none" w:sz="0" w:space="0" w:color="auto"/>
            <w:right w:val="none" w:sz="0" w:space="0" w:color="auto"/>
          </w:divBdr>
        </w:div>
        <w:div w:id="1264220576">
          <w:marLeft w:val="0"/>
          <w:marRight w:val="0"/>
          <w:marTop w:val="0"/>
          <w:marBottom w:val="0"/>
          <w:divBdr>
            <w:top w:val="none" w:sz="0" w:space="0" w:color="auto"/>
            <w:left w:val="none" w:sz="0" w:space="0" w:color="auto"/>
            <w:bottom w:val="none" w:sz="0" w:space="0" w:color="auto"/>
            <w:right w:val="none" w:sz="0" w:space="0" w:color="auto"/>
          </w:divBdr>
        </w:div>
        <w:div w:id="186722833">
          <w:marLeft w:val="0"/>
          <w:marRight w:val="0"/>
          <w:marTop w:val="0"/>
          <w:marBottom w:val="0"/>
          <w:divBdr>
            <w:top w:val="none" w:sz="0" w:space="0" w:color="auto"/>
            <w:left w:val="none" w:sz="0" w:space="0" w:color="auto"/>
            <w:bottom w:val="none" w:sz="0" w:space="0" w:color="auto"/>
            <w:right w:val="none" w:sz="0" w:space="0" w:color="auto"/>
          </w:divBdr>
        </w:div>
        <w:div w:id="1681275630">
          <w:marLeft w:val="0"/>
          <w:marRight w:val="0"/>
          <w:marTop w:val="0"/>
          <w:marBottom w:val="0"/>
          <w:divBdr>
            <w:top w:val="none" w:sz="0" w:space="0" w:color="auto"/>
            <w:left w:val="none" w:sz="0" w:space="0" w:color="auto"/>
            <w:bottom w:val="none" w:sz="0" w:space="0" w:color="auto"/>
            <w:right w:val="none" w:sz="0" w:space="0" w:color="auto"/>
          </w:divBdr>
        </w:div>
        <w:div w:id="1670594304">
          <w:marLeft w:val="0"/>
          <w:marRight w:val="0"/>
          <w:marTop w:val="0"/>
          <w:marBottom w:val="0"/>
          <w:divBdr>
            <w:top w:val="none" w:sz="0" w:space="0" w:color="auto"/>
            <w:left w:val="none" w:sz="0" w:space="0" w:color="auto"/>
            <w:bottom w:val="none" w:sz="0" w:space="0" w:color="auto"/>
            <w:right w:val="none" w:sz="0" w:space="0" w:color="auto"/>
          </w:divBdr>
        </w:div>
        <w:div w:id="1905605564">
          <w:marLeft w:val="0"/>
          <w:marRight w:val="0"/>
          <w:marTop w:val="0"/>
          <w:marBottom w:val="0"/>
          <w:divBdr>
            <w:top w:val="none" w:sz="0" w:space="0" w:color="auto"/>
            <w:left w:val="none" w:sz="0" w:space="0" w:color="auto"/>
            <w:bottom w:val="none" w:sz="0" w:space="0" w:color="auto"/>
            <w:right w:val="none" w:sz="0" w:space="0" w:color="auto"/>
          </w:divBdr>
        </w:div>
        <w:div w:id="593560198">
          <w:marLeft w:val="0"/>
          <w:marRight w:val="0"/>
          <w:marTop w:val="0"/>
          <w:marBottom w:val="0"/>
          <w:divBdr>
            <w:top w:val="none" w:sz="0" w:space="0" w:color="auto"/>
            <w:left w:val="none" w:sz="0" w:space="0" w:color="auto"/>
            <w:bottom w:val="none" w:sz="0" w:space="0" w:color="auto"/>
            <w:right w:val="none" w:sz="0" w:space="0" w:color="auto"/>
          </w:divBdr>
        </w:div>
        <w:div w:id="1311062317">
          <w:marLeft w:val="0"/>
          <w:marRight w:val="0"/>
          <w:marTop w:val="0"/>
          <w:marBottom w:val="0"/>
          <w:divBdr>
            <w:top w:val="none" w:sz="0" w:space="0" w:color="auto"/>
            <w:left w:val="none" w:sz="0" w:space="0" w:color="auto"/>
            <w:bottom w:val="none" w:sz="0" w:space="0" w:color="auto"/>
            <w:right w:val="none" w:sz="0" w:space="0" w:color="auto"/>
          </w:divBdr>
        </w:div>
        <w:div w:id="2139061327">
          <w:marLeft w:val="0"/>
          <w:marRight w:val="0"/>
          <w:marTop w:val="0"/>
          <w:marBottom w:val="0"/>
          <w:divBdr>
            <w:top w:val="none" w:sz="0" w:space="0" w:color="auto"/>
            <w:left w:val="none" w:sz="0" w:space="0" w:color="auto"/>
            <w:bottom w:val="none" w:sz="0" w:space="0" w:color="auto"/>
            <w:right w:val="none" w:sz="0" w:space="0" w:color="auto"/>
          </w:divBdr>
        </w:div>
        <w:div w:id="2093620236">
          <w:marLeft w:val="0"/>
          <w:marRight w:val="0"/>
          <w:marTop w:val="0"/>
          <w:marBottom w:val="0"/>
          <w:divBdr>
            <w:top w:val="none" w:sz="0" w:space="0" w:color="auto"/>
            <w:left w:val="none" w:sz="0" w:space="0" w:color="auto"/>
            <w:bottom w:val="none" w:sz="0" w:space="0" w:color="auto"/>
            <w:right w:val="none" w:sz="0" w:space="0" w:color="auto"/>
          </w:divBdr>
        </w:div>
        <w:div w:id="207113806">
          <w:marLeft w:val="0"/>
          <w:marRight w:val="0"/>
          <w:marTop w:val="0"/>
          <w:marBottom w:val="0"/>
          <w:divBdr>
            <w:top w:val="none" w:sz="0" w:space="0" w:color="auto"/>
            <w:left w:val="none" w:sz="0" w:space="0" w:color="auto"/>
            <w:bottom w:val="none" w:sz="0" w:space="0" w:color="auto"/>
            <w:right w:val="none" w:sz="0" w:space="0" w:color="auto"/>
          </w:divBdr>
        </w:div>
      </w:divsChild>
    </w:div>
    <w:div w:id="2010785399">
      <w:bodyDiv w:val="1"/>
      <w:marLeft w:val="0"/>
      <w:marRight w:val="0"/>
      <w:marTop w:val="0"/>
      <w:marBottom w:val="0"/>
      <w:divBdr>
        <w:top w:val="none" w:sz="0" w:space="0" w:color="auto"/>
        <w:left w:val="none" w:sz="0" w:space="0" w:color="auto"/>
        <w:bottom w:val="none" w:sz="0" w:space="0" w:color="auto"/>
        <w:right w:val="none" w:sz="0" w:space="0" w:color="auto"/>
      </w:divBdr>
      <w:divsChild>
        <w:div w:id="5383197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library.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urait.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library.fa.ru/files/elibfa.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biblioclu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5BEEC-3397-4314-B527-89A123C6E3A0}">
  <ds:schemaRefs>
    <ds:schemaRef ds:uri="http://schemas.microsoft.com/sharepoint/v3/contenttype/forms"/>
  </ds:schemaRefs>
</ds:datastoreItem>
</file>

<file path=customXml/itemProps2.xml><?xml version="1.0" encoding="utf-8"?>
<ds:datastoreItem xmlns:ds="http://schemas.openxmlformats.org/officeDocument/2006/customXml" ds:itemID="{A2381CCE-4B8C-4864-AFAF-86BE2BDD00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E11C58-1888-4A13-9CA9-59F77A6744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B27559-F5B0-4421-A970-9E387E76B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27</Pages>
  <Words>6484</Words>
  <Characters>36963</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7</cp:revision>
  <cp:lastPrinted>2023-05-02T11:00:00Z</cp:lastPrinted>
  <dcterms:created xsi:type="dcterms:W3CDTF">2023-04-25T08:13:00Z</dcterms:created>
  <dcterms:modified xsi:type="dcterms:W3CDTF">2023-05-30T07:53:00Z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